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273A82" w14:textId="46578823" w:rsidR="00B526FE" w:rsidRPr="00200F27" w:rsidRDefault="006A7211" w:rsidP="00AF4FE1">
      <w:pPr>
        <w:spacing w:line="400" w:lineRule="exact"/>
        <w:jc w:val="center"/>
        <w:rPr>
          <w:rFonts w:ascii="Arial" w:eastAsia="微软雅黑" w:hAnsi="Arial" w:cs="Arial"/>
          <w:b/>
          <w:bCs/>
          <w:kern w:val="0"/>
          <w:sz w:val="32"/>
          <w:szCs w:val="32"/>
        </w:rPr>
      </w:pPr>
      <w:bookmarkStart w:id="0" w:name="OLE_LINK10"/>
      <w:bookmarkStart w:id="1" w:name="OLE_LINK4"/>
      <w:bookmarkStart w:id="2" w:name="OLE_LINK5"/>
      <w:bookmarkStart w:id="3" w:name="OLE_LINK6"/>
      <w:bookmarkStart w:id="4" w:name="OLE_LINK7"/>
      <w:bookmarkStart w:id="5" w:name="OLE_LINK8"/>
      <w:bookmarkStart w:id="6" w:name="OLE_LINK9"/>
      <w:r w:rsidRPr="00200F27">
        <w:rPr>
          <w:rFonts w:ascii="Arial" w:eastAsia="微软雅黑" w:hAnsi="Arial" w:cs="Arial"/>
          <w:b/>
          <w:bCs/>
          <w:kern w:val="0"/>
          <w:sz w:val="32"/>
          <w:szCs w:val="32"/>
        </w:rPr>
        <w:t xml:space="preserve"> </w:t>
      </w:r>
      <w:r w:rsidR="00C71A96" w:rsidRPr="00200F27">
        <w:rPr>
          <w:rFonts w:ascii="Arial" w:eastAsia="微软雅黑" w:hAnsi="Arial" w:cs="Arial"/>
          <w:b/>
          <w:bCs/>
          <w:kern w:val="0"/>
          <w:sz w:val="32"/>
          <w:szCs w:val="32"/>
        </w:rPr>
        <w:t>ROE Visual</w:t>
      </w:r>
      <w:r w:rsidR="00D94447" w:rsidRPr="00200F27">
        <w:rPr>
          <w:rFonts w:ascii="Arial" w:eastAsia="微软雅黑" w:hAnsi="Arial" w:cs="Arial"/>
          <w:b/>
          <w:bCs/>
          <w:kern w:val="0"/>
          <w:sz w:val="32"/>
          <w:szCs w:val="32"/>
        </w:rPr>
        <w:t xml:space="preserve"> </w:t>
      </w:r>
      <w:r w:rsidR="00F11BBD" w:rsidRPr="00200F27">
        <w:rPr>
          <w:rFonts w:ascii="Arial" w:eastAsia="微软雅黑" w:hAnsi="Arial" w:cs="Arial"/>
          <w:b/>
          <w:bCs/>
          <w:kern w:val="0"/>
          <w:sz w:val="32"/>
          <w:szCs w:val="32"/>
        </w:rPr>
        <w:t>is Primed</w:t>
      </w:r>
      <w:r w:rsidRPr="00200F27">
        <w:rPr>
          <w:rFonts w:ascii="Arial" w:eastAsia="微软雅黑" w:hAnsi="Arial" w:cs="Arial"/>
          <w:b/>
          <w:bCs/>
          <w:kern w:val="0"/>
          <w:sz w:val="32"/>
          <w:szCs w:val="32"/>
        </w:rPr>
        <w:t xml:space="preserve"> </w:t>
      </w:r>
      <w:r w:rsidR="00F11BBD" w:rsidRPr="00200F27">
        <w:rPr>
          <w:rFonts w:ascii="Arial" w:eastAsia="微软雅黑" w:hAnsi="Arial" w:cs="Arial"/>
          <w:b/>
          <w:bCs/>
          <w:kern w:val="0"/>
          <w:sz w:val="32"/>
          <w:szCs w:val="32"/>
        </w:rPr>
        <w:t xml:space="preserve">for </w:t>
      </w:r>
      <w:r w:rsidR="00AF4FE1" w:rsidRPr="00200F27">
        <w:rPr>
          <w:rFonts w:ascii="Arial" w:eastAsia="微软雅黑" w:hAnsi="Arial" w:cs="Arial"/>
          <w:b/>
          <w:bCs/>
          <w:kern w:val="0"/>
          <w:sz w:val="32"/>
          <w:szCs w:val="32"/>
        </w:rPr>
        <w:t>NAB 2023</w:t>
      </w:r>
    </w:p>
    <w:p w14:paraId="3B0CFC99" w14:textId="4C152213" w:rsidR="00AF4FE1" w:rsidRPr="00200F27" w:rsidRDefault="00AF4FE1" w:rsidP="00AF4FE1">
      <w:pPr>
        <w:spacing w:line="400" w:lineRule="exact"/>
        <w:jc w:val="center"/>
        <w:rPr>
          <w:rFonts w:ascii="Arial" w:eastAsia="微软雅黑" w:hAnsi="Arial" w:cs="Arial"/>
          <w:kern w:val="0"/>
          <w:sz w:val="28"/>
          <w:szCs w:val="28"/>
        </w:rPr>
      </w:pPr>
      <w:r w:rsidRPr="00200F27">
        <w:rPr>
          <w:rFonts w:ascii="Arial" w:eastAsia="微软雅黑" w:hAnsi="Arial" w:cs="Arial"/>
          <w:kern w:val="0"/>
          <w:sz w:val="28"/>
          <w:szCs w:val="28"/>
        </w:rPr>
        <w:t xml:space="preserve">Presenting the Latest LED Innovations and </w:t>
      </w:r>
      <w:proofErr w:type="spellStart"/>
      <w:r w:rsidRPr="00200F27">
        <w:rPr>
          <w:rFonts w:ascii="Arial" w:eastAsia="微软雅黑" w:hAnsi="Arial" w:cs="Arial"/>
          <w:kern w:val="0"/>
          <w:sz w:val="28"/>
          <w:szCs w:val="28"/>
        </w:rPr>
        <w:t>Ghost</w:t>
      </w:r>
      <w:r w:rsidR="0068232D">
        <w:rPr>
          <w:rFonts w:ascii="Arial" w:eastAsia="微软雅黑" w:hAnsi="Arial" w:cs="Arial"/>
          <w:kern w:val="0"/>
          <w:sz w:val="28"/>
          <w:szCs w:val="28"/>
        </w:rPr>
        <w:t>F</w:t>
      </w:r>
      <w:r w:rsidRPr="00200F27">
        <w:rPr>
          <w:rFonts w:ascii="Arial" w:eastAsia="微软雅黑" w:hAnsi="Arial" w:cs="Arial"/>
          <w:kern w:val="0"/>
          <w:sz w:val="28"/>
          <w:szCs w:val="28"/>
        </w:rPr>
        <w:t>rame</w:t>
      </w:r>
      <w:proofErr w:type="spellEnd"/>
      <w:r w:rsidRPr="00200F27">
        <w:rPr>
          <w:rFonts w:ascii="Arial" w:eastAsia="微软雅黑" w:hAnsi="Arial" w:cs="Arial"/>
          <w:kern w:val="0"/>
          <w:sz w:val="28"/>
          <w:szCs w:val="28"/>
        </w:rPr>
        <w:t xml:space="preserve"> Technology </w:t>
      </w:r>
    </w:p>
    <w:p w14:paraId="4BEF8C74" w14:textId="4CBFC0D2" w:rsidR="00F90502" w:rsidRPr="00200F27" w:rsidRDefault="00AF4FE1" w:rsidP="00AF4FE1">
      <w:pPr>
        <w:spacing w:line="400" w:lineRule="exact"/>
        <w:jc w:val="center"/>
        <w:rPr>
          <w:rFonts w:ascii="Arial" w:eastAsia="微软雅黑" w:hAnsi="Arial" w:cs="Arial"/>
          <w:kern w:val="0"/>
          <w:sz w:val="28"/>
          <w:szCs w:val="28"/>
        </w:rPr>
      </w:pPr>
      <w:r w:rsidRPr="00200F27">
        <w:rPr>
          <w:rFonts w:ascii="Arial" w:eastAsia="微软雅黑" w:hAnsi="Arial" w:cs="Arial"/>
          <w:kern w:val="0"/>
          <w:sz w:val="28"/>
          <w:szCs w:val="28"/>
        </w:rPr>
        <w:t xml:space="preserve">in </w:t>
      </w:r>
      <w:r w:rsidR="0073216E" w:rsidRPr="00200F27">
        <w:rPr>
          <w:rFonts w:ascii="Arial" w:eastAsia="微软雅黑" w:hAnsi="Arial" w:cs="Arial"/>
          <w:kern w:val="0"/>
          <w:sz w:val="28"/>
          <w:szCs w:val="28"/>
        </w:rPr>
        <w:t xml:space="preserve">the </w:t>
      </w:r>
      <w:r w:rsidRPr="00200F27">
        <w:rPr>
          <w:rFonts w:ascii="Arial" w:eastAsia="微软雅黑" w:hAnsi="Arial" w:cs="Arial"/>
          <w:kern w:val="0"/>
          <w:sz w:val="28"/>
          <w:szCs w:val="28"/>
        </w:rPr>
        <w:t>Broadcast and Media Industry</w:t>
      </w:r>
    </w:p>
    <w:p w14:paraId="55453EA9" w14:textId="794D500C" w:rsidR="008A417C" w:rsidRPr="00200F27" w:rsidRDefault="00670704" w:rsidP="00AF4FE1">
      <w:pPr>
        <w:spacing w:line="400" w:lineRule="exact"/>
        <w:jc w:val="center"/>
        <w:rPr>
          <w:rFonts w:ascii="Arial" w:eastAsia="微软雅黑" w:hAnsi="Arial" w:cs="Arial"/>
          <w:kern w:val="0"/>
          <w:sz w:val="28"/>
          <w:szCs w:val="28"/>
        </w:rPr>
      </w:pPr>
      <w:r w:rsidRPr="00200F27">
        <w:rPr>
          <w:rFonts w:ascii="Arial" w:eastAsia="微软雅黑" w:hAnsi="Arial" w:cs="Arial"/>
          <w:kern w:val="0"/>
          <w:sz w:val="28"/>
          <w:szCs w:val="28"/>
        </w:rPr>
        <w:t xml:space="preserve"> </w:t>
      </w:r>
    </w:p>
    <w:bookmarkEnd w:id="0"/>
    <w:bookmarkEnd w:id="1"/>
    <w:bookmarkEnd w:id="2"/>
    <w:bookmarkEnd w:id="3"/>
    <w:bookmarkEnd w:id="4"/>
    <w:bookmarkEnd w:id="5"/>
    <w:bookmarkEnd w:id="6"/>
    <w:p w14:paraId="7B44B206" w14:textId="3C6673FE" w:rsidR="00F60E20" w:rsidRPr="00200F27" w:rsidRDefault="00AF4FE1" w:rsidP="00AC5D53">
      <w:pPr>
        <w:spacing w:line="340" w:lineRule="exact"/>
        <w:rPr>
          <w:rFonts w:ascii="Arial" w:hAnsi="Arial" w:cs="Arial"/>
          <w:kern w:val="0"/>
          <w:sz w:val="24"/>
          <w:szCs w:val="24"/>
        </w:rPr>
      </w:pPr>
      <w:r w:rsidRPr="00200F27">
        <w:rPr>
          <w:rFonts w:ascii="Arial" w:hAnsi="Arial" w:cs="Arial"/>
          <w:b/>
          <w:bCs/>
          <w:kern w:val="0"/>
          <w:sz w:val="24"/>
          <w:szCs w:val="24"/>
        </w:rPr>
        <w:t>Chatsworth, USA (March 2023)</w:t>
      </w:r>
      <w:r w:rsidRPr="00200F27">
        <w:rPr>
          <w:rFonts w:ascii="Arial" w:hAnsi="Arial" w:cs="Arial"/>
          <w:kern w:val="0"/>
          <w:sz w:val="24"/>
          <w:szCs w:val="24"/>
        </w:rPr>
        <w:t xml:space="preserve"> – This year’s NAB show is </w:t>
      </w:r>
      <w:r w:rsidR="00594BFC" w:rsidRPr="00200F27">
        <w:rPr>
          <w:rFonts w:ascii="Arial" w:hAnsi="Arial" w:cs="Arial"/>
          <w:kern w:val="0"/>
          <w:sz w:val="24"/>
          <w:szCs w:val="24"/>
        </w:rPr>
        <w:t xml:space="preserve">quickly </w:t>
      </w:r>
      <w:r w:rsidRPr="00200F27">
        <w:rPr>
          <w:rFonts w:ascii="Arial" w:hAnsi="Arial" w:cs="Arial"/>
          <w:kern w:val="0"/>
          <w:sz w:val="24"/>
          <w:szCs w:val="24"/>
        </w:rPr>
        <w:t xml:space="preserve">approaching, </w:t>
      </w:r>
      <w:r w:rsidR="00594BFC" w:rsidRPr="00200F27">
        <w:rPr>
          <w:rFonts w:ascii="Arial" w:hAnsi="Arial" w:cs="Arial"/>
          <w:kern w:val="0"/>
          <w:sz w:val="24"/>
          <w:szCs w:val="24"/>
        </w:rPr>
        <w:t>with high expectations from</w:t>
      </w:r>
      <w:r w:rsidRPr="00200F27">
        <w:rPr>
          <w:rFonts w:ascii="Arial" w:hAnsi="Arial" w:cs="Arial"/>
          <w:kern w:val="0"/>
          <w:sz w:val="24"/>
          <w:szCs w:val="24"/>
        </w:rPr>
        <w:t xml:space="preserve"> professionals and </w:t>
      </w:r>
      <w:r w:rsidR="00594BFC" w:rsidRPr="00200F27">
        <w:rPr>
          <w:rFonts w:ascii="Arial" w:hAnsi="Arial" w:cs="Arial"/>
          <w:kern w:val="0"/>
          <w:sz w:val="24"/>
          <w:szCs w:val="24"/>
        </w:rPr>
        <w:t xml:space="preserve">organizations </w:t>
      </w:r>
      <w:r w:rsidRPr="00200F27">
        <w:rPr>
          <w:rFonts w:ascii="Arial" w:hAnsi="Arial" w:cs="Arial"/>
          <w:kern w:val="0"/>
          <w:sz w:val="24"/>
          <w:szCs w:val="24"/>
        </w:rPr>
        <w:t xml:space="preserve">within the broadcast, media, and entertainment industry. </w:t>
      </w:r>
      <w:r w:rsidR="0073216E" w:rsidRPr="00200F27">
        <w:rPr>
          <w:rFonts w:ascii="Arial" w:hAnsi="Arial" w:cs="Arial"/>
          <w:kern w:val="0"/>
          <w:sz w:val="24"/>
          <w:szCs w:val="24"/>
        </w:rPr>
        <w:t xml:space="preserve">ROE Visual is gearing up for a </w:t>
      </w:r>
      <w:r w:rsidR="00CC21EA" w:rsidRPr="00200F27">
        <w:rPr>
          <w:rFonts w:ascii="Arial" w:hAnsi="Arial" w:cs="Arial"/>
          <w:kern w:val="0"/>
          <w:sz w:val="24"/>
          <w:szCs w:val="24"/>
        </w:rPr>
        <w:t xml:space="preserve">particularly </w:t>
      </w:r>
      <w:r w:rsidR="0073216E" w:rsidRPr="00200F27">
        <w:rPr>
          <w:rFonts w:ascii="Arial" w:hAnsi="Arial" w:cs="Arial"/>
          <w:kern w:val="0"/>
          <w:sz w:val="24"/>
          <w:szCs w:val="24"/>
        </w:rPr>
        <w:t xml:space="preserve">creative booth </w:t>
      </w:r>
      <w:r w:rsidR="00393A1E" w:rsidRPr="00200F27">
        <w:rPr>
          <w:rFonts w:ascii="Arial" w:hAnsi="Arial" w:cs="Arial"/>
          <w:kern w:val="0"/>
          <w:sz w:val="24"/>
          <w:szCs w:val="24"/>
        </w:rPr>
        <w:t xml:space="preserve">this year, with the help of </w:t>
      </w:r>
      <w:hyperlink r:id="rId9" w:history="1">
        <w:r w:rsidR="00393A1E" w:rsidRPr="007B541C">
          <w:rPr>
            <w:rStyle w:val="af0"/>
            <w:rFonts w:ascii="Arial" w:hAnsi="Arial" w:cs="Arial"/>
            <w:color w:val="C00000"/>
            <w:kern w:val="0"/>
            <w:sz w:val="24"/>
            <w:szCs w:val="24"/>
          </w:rPr>
          <w:t>GhostFrame</w:t>
        </w:r>
      </w:hyperlink>
      <w:r w:rsidR="00393A1E" w:rsidRPr="00200F27">
        <w:rPr>
          <w:rFonts w:ascii="Arial" w:hAnsi="Arial" w:cs="Arial"/>
          <w:kern w:val="0"/>
          <w:sz w:val="24"/>
          <w:szCs w:val="24"/>
        </w:rPr>
        <w:t>. A</w:t>
      </w:r>
      <w:r w:rsidR="0073216E" w:rsidRPr="00200F27">
        <w:rPr>
          <w:rFonts w:ascii="Arial" w:hAnsi="Arial" w:cs="Arial"/>
          <w:kern w:val="0"/>
          <w:sz w:val="24"/>
          <w:szCs w:val="24"/>
        </w:rPr>
        <w:t xml:space="preserve">ttendees </w:t>
      </w:r>
      <w:r w:rsidR="00393A1E" w:rsidRPr="00200F27">
        <w:rPr>
          <w:rFonts w:ascii="Arial" w:hAnsi="Arial" w:cs="Arial"/>
          <w:kern w:val="0"/>
          <w:sz w:val="24"/>
          <w:szCs w:val="24"/>
        </w:rPr>
        <w:t xml:space="preserve">will be able </w:t>
      </w:r>
      <w:r w:rsidR="0073216E" w:rsidRPr="00200F27">
        <w:rPr>
          <w:rFonts w:ascii="Arial" w:hAnsi="Arial" w:cs="Arial"/>
          <w:kern w:val="0"/>
          <w:sz w:val="24"/>
          <w:szCs w:val="24"/>
        </w:rPr>
        <w:t xml:space="preserve">to explore </w:t>
      </w:r>
      <w:r w:rsidR="000B7048" w:rsidRPr="00200F27">
        <w:rPr>
          <w:rFonts w:ascii="Arial" w:hAnsi="Arial" w:cs="Arial"/>
          <w:kern w:val="0"/>
          <w:sz w:val="24"/>
          <w:szCs w:val="24"/>
        </w:rPr>
        <w:t xml:space="preserve">LED </w:t>
      </w:r>
      <w:r w:rsidR="0073216E" w:rsidRPr="00200F27">
        <w:rPr>
          <w:rFonts w:ascii="Arial" w:hAnsi="Arial" w:cs="Arial"/>
          <w:kern w:val="0"/>
          <w:sz w:val="24"/>
          <w:szCs w:val="24"/>
        </w:rPr>
        <w:t xml:space="preserve">solutions in </w:t>
      </w:r>
      <w:r w:rsidR="000B7048" w:rsidRPr="00200F27">
        <w:rPr>
          <w:rFonts w:ascii="Arial" w:hAnsi="Arial" w:cs="Arial"/>
          <w:kern w:val="0"/>
          <w:sz w:val="24"/>
          <w:szCs w:val="24"/>
        </w:rPr>
        <w:t xml:space="preserve">various </w:t>
      </w:r>
      <w:r w:rsidR="0073216E" w:rsidRPr="00200F27">
        <w:rPr>
          <w:rFonts w:ascii="Arial" w:hAnsi="Arial" w:cs="Arial"/>
          <w:kern w:val="0"/>
          <w:sz w:val="24"/>
          <w:szCs w:val="24"/>
        </w:rPr>
        <w:t>display applications</w:t>
      </w:r>
      <w:r w:rsidR="000B7048" w:rsidRPr="00200F27">
        <w:rPr>
          <w:rFonts w:ascii="Arial" w:hAnsi="Arial" w:cs="Arial"/>
          <w:kern w:val="0"/>
          <w:sz w:val="24"/>
          <w:szCs w:val="24"/>
        </w:rPr>
        <w:t>, from broadcast, corporate, and even fixed installation.</w:t>
      </w:r>
    </w:p>
    <w:p w14:paraId="7336D378" w14:textId="017AA60E" w:rsidR="007E64F9" w:rsidRPr="00200F27" w:rsidRDefault="007E64F9" w:rsidP="00AC5D53">
      <w:pPr>
        <w:spacing w:line="340" w:lineRule="exact"/>
        <w:rPr>
          <w:rFonts w:ascii="Arial" w:hAnsi="Arial" w:cs="Arial"/>
          <w:kern w:val="0"/>
          <w:sz w:val="24"/>
          <w:szCs w:val="24"/>
        </w:rPr>
      </w:pPr>
    </w:p>
    <w:p w14:paraId="2803AD52" w14:textId="6F16EA25" w:rsidR="00455FB4" w:rsidRPr="00200F27" w:rsidRDefault="00AC5D53" w:rsidP="00AC5D53">
      <w:pPr>
        <w:spacing w:line="340" w:lineRule="exact"/>
        <w:rPr>
          <w:rFonts w:ascii="Arial" w:hAnsi="Arial" w:cs="Arial"/>
          <w:kern w:val="0"/>
          <w:sz w:val="24"/>
          <w:szCs w:val="24"/>
        </w:rPr>
      </w:pPr>
      <w:r w:rsidRPr="00200F27">
        <w:rPr>
          <w:rFonts w:ascii="Arial" w:hAnsi="Arial" w:cs="Arial"/>
          <w:kern w:val="0"/>
          <w:sz w:val="24"/>
          <w:szCs w:val="24"/>
        </w:rPr>
        <w:t xml:space="preserve">Produced annually by the National Association of Broadcasters, </w:t>
      </w:r>
      <w:r w:rsidR="00455FB4" w:rsidRPr="00200F27">
        <w:rPr>
          <w:rFonts w:ascii="Arial" w:hAnsi="Arial" w:cs="Arial"/>
          <w:kern w:val="0"/>
          <w:sz w:val="24"/>
          <w:szCs w:val="24"/>
        </w:rPr>
        <w:t xml:space="preserve">NAB is one of the most influential </w:t>
      </w:r>
      <w:r w:rsidR="00A63906" w:rsidRPr="00200F27">
        <w:rPr>
          <w:rFonts w:ascii="Arial" w:hAnsi="Arial" w:cs="Arial"/>
          <w:kern w:val="0"/>
          <w:sz w:val="24"/>
          <w:szCs w:val="24"/>
        </w:rPr>
        <w:t xml:space="preserve">tradeshows, </w:t>
      </w:r>
      <w:r w:rsidR="0048351D" w:rsidRPr="00200F27">
        <w:rPr>
          <w:rFonts w:ascii="Arial" w:hAnsi="Arial" w:cs="Arial"/>
          <w:kern w:val="0"/>
          <w:sz w:val="24"/>
          <w:szCs w:val="24"/>
        </w:rPr>
        <w:t>attracting</w:t>
      </w:r>
      <w:r w:rsidR="00455FB4" w:rsidRPr="00200F27">
        <w:rPr>
          <w:rFonts w:ascii="Arial" w:hAnsi="Arial" w:cs="Arial"/>
          <w:kern w:val="0"/>
          <w:sz w:val="24"/>
          <w:szCs w:val="24"/>
        </w:rPr>
        <w:t xml:space="preserve"> thousands of content professionals from all corners of the media, entertainment, and technology ecosystem. </w:t>
      </w:r>
      <w:r w:rsidR="00747E43" w:rsidRPr="00200F27">
        <w:rPr>
          <w:rFonts w:ascii="Arial" w:hAnsi="Arial" w:cs="Arial"/>
          <w:kern w:val="0"/>
          <w:sz w:val="24"/>
          <w:szCs w:val="24"/>
        </w:rPr>
        <w:t xml:space="preserve">The 2023 show is especially emblematic as NAB celebrates its centennial exhibition. </w:t>
      </w:r>
      <w:r w:rsidR="00455FB4" w:rsidRPr="00200F27">
        <w:rPr>
          <w:rFonts w:ascii="Arial" w:hAnsi="Arial" w:cs="Arial"/>
          <w:kern w:val="0"/>
          <w:sz w:val="24"/>
          <w:szCs w:val="24"/>
        </w:rPr>
        <w:t>The</w:t>
      </w:r>
      <w:r w:rsidR="00973D03" w:rsidRPr="00200F27">
        <w:rPr>
          <w:rFonts w:ascii="Arial" w:hAnsi="Arial" w:cs="Arial"/>
          <w:kern w:val="0"/>
          <w:sz w:val="24"/>
          <w:szCs w:val="24"/>
        </w:rPr>
        <w:t xml:space="preserve"> s</w:t>
      </w:r>
      <w:r w:rsidR="00455FB4" w:rsidRPr="00200F27">
        <w:rPr>
          <w:rFonts w:ascii="Arial" w:hAnsi="Arial" w:cs="Arial"/>
          <w:kern w:val="0"/>
          <w:sz w:val="24"/>
          <w:szCs w:val="24"/>
        </w:rPr>
        <w:t xml:space="preserve">how is scheduled to take place from April </w:t>
      </w:r>
      <w:r w:rsidR="00A63906" w:rsidRPr="00200F27">
        <w:rPr>
          <w:rFonts w:ascii="Arial" w:hAnsi="Arial" w:cs="Arial"/>
          <w:kern w:val="0"/>
          <w:sz w:val="24"/>
          <w:szCs w:val="24"/>
        </w:rPr>
        <w:t>15-19</w:t>
      </w:r>
      <w:r w:rsidR="00747E43" w:rsidRPr="00200F27">
        <w:rPr>
          <w:rFonts w:ascii="Arial" w:hAnsi="Arial" w:cs="Arial"/>
          <w:kern w:val="0"/>
          <w:sz w:val="24"/>
          <w:szCs w:val="24"/>
        </w:rPr>
        <w:t>th</w:t>
      </w:r>
      <w:r w:rsidR="00A63906" w:rsidRPr="00200F27">
        <w:rPr>
          <w:rFonts w:ascii="Arial" w:hAnsi="Arial" w:cs="Arial"/>
          <w:kern w:val="0"/>
          <w:sz w:val="24"/>
          <w:szCs w:val="24"/>
        </w:rPr>
        <w:t xml:space="preserve"> </w:t>
      </w:r>
      <w:r w:rsidR="00747E43" w:rsidRPr="00200F27">
        <w:rPr>
          <w:rFonts w:ascii="Arial" w:hAnsi="Arial" w:cs="Arial"/>
          <w:kern w:val="0"/>
          <w:sz w:val="24"/>
          <w:szCs w:val="24"/>
        </w:rPr>
        <w:t>at the Las Vegas Convention Center in Las Vegas, NV.</w:t>
      </w:r>
      <w:r w:rsidR="00455FB4" w:rsidRPr="00200F27">
        <w:rPr>
          <w:rFonts w:ascii="Arial" w:hAnsi="Arial" w:cs="Arial"/>
          <w:kern w:val="0"/>
          <w:sz w:val="24"/>
          <w:szCs w:val="24"/>
        </w:rPr>
        <w:t xml:space="preserve"> </w:t>
      </w:r>
    </w:p>
    <w:p w14:paraId="7E4799D4" w14:textId="1BE55F64" w:rsidR="0048351D" w:rsidRPr="00200F27" w:rsidRDefault="0048351D" w:rsidP="00AC5D53">
      <w:pPr>
        <w:spacing w:line="340" w:lineRule="exact"/>
        <w:rPr>
          <w:rFonts w:ascii="Arial" w:hAnsi="Arial" w:cs="Arial"/>
          <w:kern w:val="0"/>
          <w:sz w:val="24"/>
          <w:szCs w:val="24"/>
        </w:rPr>
      </w:pPr>
    </w:p>
    <w:p w14:paraId="3A173FC2" w14:textId="6AC26A95" w:rsidR="00200F27" w:rsidRDefault="0048351D" w:rsidP="00AC5D53">
      <w:pPr>
        <w:spacing w:line="340" w:lineRule="exact"/>
        <w:rPr>
          <w:rFonts w:ascii="Arial" w:hAnsi="Arial" w:cs="Arial"/>
          <w:kern w:val="0"/>
          <w:sz w:val="24"/>
          <w:szCs w:val="24"/>
        </w:rPr>
      </w:pPr>
      <w:r w:rsidRPr="00200F27">
        <w:rPr>
          <w:rFonts w:ascii="Arial" w:hAnsi="Arial" w:cs="Arial"/>
          <w:kern w:val="0"/>
          <w:sz w:val="24"/>
          <w:szCs w:val="24"/>
        </w:rPr>
        <w:t xml:space="preserve">As in previous years, ROE Visual </w:t>
      </w:r>
      <w:r w:rsidR="00A830D4" w:rsidRPr="00200F27">
        <w:rPr>
          <w:rFonts w:ascii="Arial" w:hAnsi="Arial" w:cs="Arial"/>
          <w:kern w:val="0"/>
          <w:sz w:val="24"/>
          <w:szCs w:val="24"/>
        </w:rPr>
        <w:t>will</w:t>
      </w:r>
      <w:r w:rsidRPr="00200F27">
        <w:rPr>
          <w:rFonts w:ascii="Arial" w:hAnsi="Arial" w:cs="Arial"/>
          <w:kern w:val="0"/>
          <w:sz w:val="24"/>
          <w:szCs w:val="24"/>
        </w:rPr>
        <w:t xml:space="preserve"> bring the latest LED technology and connect with </w:t>
      </w:r>
      <w:r w:rsidR="00A830D4" w:rsidRPr="00200F27">
        <w:rPr>
          <w:rFonts w:ascii="Arial" w:hAnsi="Arial" w:cs="Arial"/>
          <w:kern w:val="0"/>
          <w:sz w:val="24"/>
          <w:szCs w:val="24"/>
        </w:rPr>
        <w:t>attendees</w:t>
      </w:r>
      <w:r w:rsidRPr="00200F27">
        <w:rPr>
          <w:rFonts w:ascii="Arial" w:hAnsi="Arial" w:cs="Arial"/>
          <w:kern w:val="0"/>
          <w:sz w:val="24"/>
          <w:szCs w:val="24"/>
        </w:rPr>
        <w:t xml:space="preserve"> through</w:t>
      </w:r>
      <w:r w:rsidR="00A830D4" w:rsidRPr="00200F27">
        <w:rPr>
          <w:rFonts w:ascii="Arial" w:hAnsi="Arial" w:cs="Arial"/>
          <w:kern w:val="0"/>
          <w:sz w:val="24"/>
          <w:szCs w:val="24"/>
        </w:rPr>
        <w:t xml:space="preserve">out the exhibition. </w:t>
      </w:r>
      <w:proofErr w:type="spellStart"/>
      <w:r w:rsidR="00200F27" w:rsidRPr="00200F27">
        <w:rPr>
          <w:rFonts w:ascii="Arial" w:hAnsi="Arial" w:cs="Arial"/>
          <w:kern w:val="0"/>
          <w:sz w:val="24"/>
          <w:szCs w:val="24"/>
        </w:rPr>
        <w:t>Ghost</w:t>
      </w:r>
      <w:r w:rsidR="00200F27">
        <w:rPr>
          <w:rFonts w:ascii="Arial" w:hAnsi="Arial" w:cs="Arial"/>
          <w:kern w:val="0"/>
          <w:sz w:val="24"/>
          <w:szCs w:val="24"/>
        </w:rPr>
        <w:t>F</w:t>
      </w:r>
      <w:r w:rsidR="00200F27" w:rsidRPr="00200F27">
        <w:rPr>
          <w:rFonts w:ascii="Arial" w:hAnsi="Arial" w:cs="Arial"/>
          <w:kern w:val="0"/>
          <w:sz w:val="24"/>
          <w:szCs w:val="24"/>
        </w:rPr>
        <w:t>rame</w:t>
      </w:r>
      <w:proofErr w:type="spellEnd"/>
      <w:r w:rsidR="00200F27">
        <w:rPr>
          <w:rFonts w:ascii="Arial" w:hAnsi="Arial" w:cs="Arial"/>
          <w:kern w:val="0"/>
          <w:sz w:val="24"/>
          <w:szCs w:val="24"/>
        </w:rPr>
        <w:t>, the production tool which incorporates simultaneous, multi-frame viewing,</w:t>
      </w:r>
      <w:r w:rsidR="00200F27" w:rsidRPr="00200F27">
        <w:rPr>
          <w:rFonts w:ascii="Arial" w:hAnsi="Arial" w:cs="Arial"/>
          <w:kern w:val="0"/>
          <w:sz w:val="24"/>
          <w:szCs w:val="24"/>
        </w:rPr>
        <w:t xml:space="preserve"> will be presented</w:t>
      </w:r>
      <w:r w:rsidR="00200F27" w:rsidRPr="00200F27">
        <w:rPr>
          <w:rFonts w:ascii="Arial" w:hAnsi="Arial" w:cs="Arial"/>
          <w:sz w:val="24"/>
          <w:szCs w:val="24"/>
        </w:rPr>
        <w:t xml:space="preserve"> to </w:t>
      </w:r>
      <w:r w:rsidR="00200F27" w:rsidRPr="00200F27">
        <w:rPr>
          <w:rFonts w:ascii="Arial" w:hAnsi="Arial" w:cs="Arial"/>
          <w:kern w:val="0"/>
          <w:sz w:val="24"/>
          <w:szCs w:val="24"/>
        </w:rPr>
        <w:t>visualize its added value for broadcast</w:t>
      </w:r>
      <w:r w:rsidR="00200F27">
        <w:rPr>
          <w:rFonts w:ascii="Arial" w:hAnsi="Arial" w:cs="Arial"/>
          <w:kern w:val="0"/>
          <w:sz w:val="24"/>
          <w:szCs w:val="24"/>
        </w:rPr>
        <w:t xml:space="preserve"> and XR</w:t>
      </w:r>
      <w:r w:rsidR="00200F27" w:rsidRPr="00200F27">
        <w:rPr>
          <w:rFonts w:ascii="Arial" w:hAnsi="Arial" w:cs="Arial"/>
          <w:kern w:val="0"/>
          <w:sz w:val="24"/>
          <w:szCs w:val="24"/>
        </w:rPr>
        <w:t xml:space="preserve"> applications.</w:t>
      </w:r>
      <w:r w:rsidR="0068232D">
        <w:rPr>
          <w:rFonts w:ascii="Arial" w:hAnsi="Arial" w:cs="Arial"/>
          <w:kern w:val="0"/>
          <w:sz w:val="24"/>
          <w:szCs w:val="24"/>
        </w:rPr>
        <w:t xml:space="preserve"> There will be regular demonstrations in the booth showcasing the power of </w:t>
      </w:r>
      <w:proofErr w:type="spellStart"/>
      <w:r w:rsidR="0068232D">
        <w:rPr>
          <w:rFonts w:ascii="Arial" w:hAnsi="Arial" w:cs="Arial"/>
          <w:kern w:val="0"/>
          <w:sz w:val="24"/>
          <w:szCs w:val="24"/>
        </w:rPr>
        <w:t>GhostFrame</w:t>
      </w:r>
      <w:proofErr w:type="spellEnd"/>
      <w:r w:rsidR="0068232D">
        <w:rPr>
          <w:rFonts w:ascii="Arial" w:hAnsi="Arial" w:cs="Arial"/>
          <w:kern w:val="0"/>
          <w:sz w:val="24"/>
          <w:szCs w:val="24"/>
        </w:rPr>
        <w:t xml:space="preserve"> as well as its use in a traditional broadcast studio. </w:t>
      </w:r>
    </w:p>
    <w:p w14:paraId="753F74B6" w14:textId="77777777" w:rsidR="00200F27" w:rsidRDefault="00200F27" w:rsidP="00AC5D53">
      <w:pPr>
        <w:spacing w:line="340" w:lineRule="exact"/>
        <w:rPr>
          <w:rFonts w:ascii="Arial" w:hAnsi="Arial" w:cs="Arial"/>
          <w:kern w:val="0"/>
          <w:sz w:val="24"/>
          <w:szCs w:val="24"/>
        </w:rPr>
      </w:pPr>
    </w:p>
    <w:p w14:paraId="700E1674" w14:textId="61B143CC" w:rsidR="002B526D" w:rsidRPr="00200F27" w:rsidRDefault="00A830D4" w:rsidP="00AC5D53">
      <w:pPr>
        <w:spacing w:line="340" w:lineRule="exact"/>
        <w:rPr>
          <w:rFonts w:ascii="Arial" w:hAnsi="Arial" w:cs="Arial"/>
          <w:kern w:val="0"/>
          <w:sz w:val="24"/>
          <w:szCs w:val="24"/>
        </w:rPr>
      </w:pPr>
      <w:r w:rsidRPr="00200F27">
        <w:rPr>
          <w:rFonts w:ascii="Arial" w:hAnsi="Arial" w:cs="Arial"/>
          <w:kern w:val="0"/>
          <w:sz w:val="24"/>
          <w:szCs w:val="24"/>
        </w:rPr>
        <w:t>This year, you can find the ROE Visual team at</w:t>
      </w:r>
      <w:r w:rsidR="0048351D" w:rsidRPr="00200F27">
        <w:rPr>
          <w:rFonts w:ascii="Arial" w:hAnsi="Arial" w:cs="Arial"/>
          <w:kern w:val="0"/>
          <w:sz w:val="24"/>
          <w:szCs w:val="24"/>
        </w:rPr>
        <w:t xml:space="preserve"> </w:t>
      </w:r>
      <w:r w:rsidR="00931926" w:rsidRPr="00200F27">
        <w:rPr>
          <w:rFonts w:ascii="Arial" w:hAnsi="Arial" w:cs="Arial"/>
          <w:b/>
          <w:bCs/>
          <w:kern w:val="0"/>
          <w:sz w:val="24"/>
          <w:szCs w:val="24"/>
        </w:rPr>
        <w:t>B</w:t>
      </w:r>
      <w:r w:rsidR="0048351D" w:rsidRPr="00200F27">
        <w:rPr>
          <w:rFonts w:ascii="Arial" w:hAnsi="Arial" w:cs="Arial"/>
          <w:b/>
          <w:bCs/>
          <w:kern w:val="0"/>
          <w:sz w:val="24"/>
          <w:szCs w:val="24"/>
        </w:rPr>
        <w:t>ooth C7119</w:t>
      </w:r>
      <w:r w:rsidR="00240843" w:rsidRPr="00200F27">
        <w:rPr>
          <w:rFonts w:ascii="Arial" w:hAnsi="Arial" w:cs="Arial"/>
          <w:kern w:val="0"/>
          <w:sz w:val="24"/>
          <w:szCs w:val="24"/>
        </w:rPr>
        <w:t xml:space="preserve">, with a large </w:t>
      </w:r>
      <w:r w:rsidR="002B526D" w:rsidRPr="00200F27">
        <w:rPr>
          <w:rFonts w:ascii="Arial" w:hAnsi="Arial" w:cs="Arial"/>
          <w:kern w:val="0"/>
          <w:sz w:val="24"/>
          <w:szCs w:val="24"/>
        </w:rPr>
        <w:t>35 x 20 ft</w:t>
      </w:r>
      <w:r w:rsidR="00240843" w:rsidRPr="00200F27">
        <w:rPr>
          <w:rFonts w:ascii="Arial" w:hAnsi="Arial" w:cs="Arial"/>
          <w:kern w:val="0"/>
          <w:sz w:val="24"/>
          <w:szCs w:val="24"/>
        </w:rPr>
        <w:t xml:space="preserve"> Black Pearl </w:t>
      </w:r>
      <w:r w:rsidR="0073216E" w:rsidRPr="00200F27">
        <w:rPr>
          <w:rFonts w:ascii="Arial" w:hAnsi="Arial" w:cs="Arial"/>
          <w:kern w:val="0"/>
          <w:sz w:val="24"/>
          <w:szCs w:val="24"/>
        </w:rPr>
        <w:t xml:space="preserve">BP2V2 </w:t>
      </w:r>
      <w:r w:rsidR="00240843" w:rsidRPr="00200F27">
        <w:rPr>
          <w:rFonts w:ascii="Arial" w:hAnsi="Arial" w:cs="Arial"/>
          <w:kern w:val="0"/>
          <w:sz w:val="24"/>
          <w:szCs w:val="24"/>
        </w:rPr>
        <w:t xml:space="preserve">LED display </w:t>
      </w:r>
      <w:r w:rsidR="0073216E" w:rsidRPr="00200F27">
        <w:rPr>
          <w:rFonts w:ascii="Arial" w:hAnsi="Arial" w:cs="Arial"/>
          <w:kern w:val="0"/>
          <w:sz w:val="24"/>
          <w:szCs w:val="24"/>
        </w:rPr>
        <w:t>as the central backdrop.</w:t>
      </w:r>
      <w:r w:rsidR="00855652" w:rsidRPr="00200F27">
        <w:rPr>
          <w:rFonts w:ascii="Arial" w:hAnsi="Arial" w:cs="Arial"/>
          <w:kern w:val="0"/>
          <w:sz w:val="24"/>
          <w:szCs w:val="24"/>
        </w:rPr>
        <w:t xml:space="preserve"> </w:t>
      </w:r>
      <w:r w:rsidR="00DF50C4" w:rsidRPr="00200F27">
        <w:rPr>
          <w:rFonts w:ascii="Arial" w:hAnsi="Arial" w:cs="Arial"/>
          <w:kern w:val="0"/>
          <w:sz w:val="24"/>
          <w:szCs w:val="24"/>
        </w:rPr>
        <w:t>B</w:t>
      </w:r>
      <w:r w:rsidR="002B526D" w:rsidRPr="00200F27">
        <w:rPr>
          <w:rFonts w:ascii="Arial" w:hAnsi="Arial" w:cs="Arial"/>
          <w:kern w:val="0"/>
          <w:sz w:val="24"/>
          <w:szCs w:val="24"/>
        </w:rPr>
        <w:t>lack Marble B</w:t>
      </w:r>
      <w:r w:rsidR="00DF50C4" w:rsidRPr="00200F27">
        <w:rPr>
          <w:rFonts w:ascii="Arial" w:hAnsi="Arial" w:cs="Arial"/>
          <w:kern w:val="0"/>
          <w:sz w:val="24"/>
          <w:szCs w:val="24"/>
        </w:rPr>
        <w:t xml:space="preserve">M2 will also be featured at the booth, delivering a </w:t>
      </w:r>
      <w:r w:rsidR="002B526D" w:rsidRPr="00200F27">
        <w:rPr>
          <w:rFonts w:ascii="Arial" w:hAnsi="Arial" w:cs="Arial"/>
          <w:kern w:val="0"/>
          <w:sz w:val="24"/>
          <w:szCs w:val="24"/>
        </w:rPr>
        <w:t>model</w:t>
      </w:r>
      <w:r w:rsidR="00DF50C4" w:rsidRPr="00200F27">
        <w:rPr>
          <w:rFonts w:ascii="Arial" w:hAnsi="Arial" w:cs="Arial"/>
          <w:kern w:val="0"/>
          <w:sz w:val="24"/>
          <w:szCs w:val="24"/>
        </w:rPr>
        <w:t xml:space="preserve"> floor panel solution </w:t>
      </w:r>
      <w:r w:rsidR="00675817" w:rsidRPr="00200F27">
        <w:rPr>
          <w:rFonts w:ascii="Arial" w:hAnsi="Arial" w:cs="Arial"/>
          <w:kern w:val="0"/>
          <w:sz w:val="24"/>
          <w:szCs w:val="24"/>
        </w:rPr>
        <w:t>for</w:t>
      </w:r>
      <w:r w:rsidR="00DF50C4" w:rsidRPr="00200F27">
        <w:rPr>
          <w:rFonts w:ascii="Arial" w:hAnsi="Arial" w:cs="Arial"/>
          <w:kern w:val="0"/>
          <w:sz w:val="24"/>
          <w:szCs w:val="24"/>
        </w:rPr>
        <w:t xml:space="preserve"> </w:t>
      </w:r>
      <w:r w:rsidR="002B526D" w:rsidRPr="00200F27">
        <w:rPr>
          <w:rFonts w:ascii="Arial" w:hAnsi="Arial" w:cs="Arial"/>
          <w:kern w:val="0"/>
          <w:sz w:val="24"/>
          <w:szCs w:val="24"/>
        </w:rPr>
        <w:t xml:space="preserve">extended-reality </w:t>
      </w:r>
      <w:r w:rsidR="00DF50C4" w:rsidRPr="00200F27">
        <w:rPr>
          <w:rFonts w:ascii="Arial" w:hAnsi="Arial" w:cs="Arial"/>
          <w:kern w:val="0"/>
          <w:sz w:val="24"/>
          <w:szCs w:val="24"/>
        </w:rPr>
        <w:t>shooting</w:t>
      </w:r>
      <w:r w:rsidR="00EC1A9A" w:rsidRPr="00200F27">
        <w:rPr>
          <w:rFonts w:ascii="Arial" w:hAnsi="Arial" w:cs="Arial"/>
          <w:kern w:val="0"/>
          <w:sz w:val="24"/>
          <w:szCs w:val="24"/>
        </w:rPr>
        <w:t xml:space="preserve"> </w:t>
      </w:r>
      <w:r w:rsidR="00DF50C4" w:rsidRPr="00200F27">
        <w:rPr>
          <w:rFonts w:ascii="Arial" w:hAnsi="Arial" w:cs="Arial"/>
          <w:kern w:val="0"/>
          <w:sz w:val="24"/>
          <w:szCs w:val="24"/>
        </w:rPr>
        <w:t>and more.</w:t>
      </w:r>
      <w:r w:rsidR="00200F27">
        <w:rPr>
          <w:rFonts w:ascii="Arial" w:hAnsi="Arial" w:cs="Arial"/>
          <w:kern w:val="0"/>
          <w:sz w:val="24"/>
          <w:szCs w:val="24"/>
        </w:rPr>
        <w:t xml:space="preserve"> </w:t>
      </w:r>
      <w:r w:rsidR="005E79FF" w:rsidRPr="00200F27">
        <w:rPr>
          <w:rFonts w:ascii="Arial" w:hAnsi="Arial" w:cs="Arial"/>
          <w:kern w:val="0"/>
          <w:sz w:val="24"/>
          <w:szCs w:val="24"/>
        </w:rPr>
        <w:t>In addition</w:t>
      </w:r>
      <w:r w:rsidR="004E71AA" w:rsidRPr="00200F27">
        <w:rPr>
          <w:rFonts w:ascii="Arial" w:hAnsi="Arial" w:cs="Arial"/>
          <w:kern w:val="0"/>
          <w:sz w:val="24"/>
          <w:szCs w:val="24"/>
        </w:rPr>
        <w:t xml:space="preserve">, </w:t>
      </w:r>
      <w:r w:rsidR="002B526D" w:rsidRPr="00200F27">
        <w:rPr>
          <w:rFonts w:ascii="Arial" w:hAnsi="Arial" w:cs="Arial"/>
          <w:kern w:val="0"/>
          <w:sz w:val="24"/>
          <w:szCs w:val="24"/>
        </w:rPr>
        <w:t xml:space="preserve">the booth will feature products for corporate and fixed installation </w:t>
      </w:r>
      <w:r w:rsidR="00200F27">
        <w:rPr>
          <w:rFonts w:ascii="Arial" w:hAnsi="Arial" w:cs="Arial"/>
          <w:kern w:val="0"/>
          <w:sz w:val="24"/>
          <w:szCs w:val="24"/>
        </w:rPr>
        <w:t>for attendees to explore the full portfolio of ROE panels</w:t>
      </w:r>
      <w:r w:rsidR="002B526D" w:rsidRPr="00200F27">
        <w:rPr>
          <w:rFonts w:ascii="Arial" w:hAnsi="Arial" w:cs="Arial"/>
          <w:kern w:val="0"/>
          <w:sz w:val="24"/>
          <w:szCs w:val="24"/>
        </w:rPr>
        <w:t>.</w:t>
      </w:r>
    </w:p>
    <w:p w14:paraId="18650369" w14:textId="77777777" w:rsidR="002B526D" w:rsidRPr="00200F27" w:rsidRDefault="002B526D" w:rsidP="00AC5D53">
      <w:pPr>
        <w:spacing w:line="340" w:lineRule="exact"/>
        <w:rPr>
          <w:rFonts w:ascii="Arial" w:hAnsi="Arial" w:cs="Arial"/>
          <w:kern w:val="0"/>
          <w:sz w:val="24"/>
          <w:szCs w:val="24"/>
        </w:rPr>
      </w:pPr>
    </w:p>
    <w:p w14:paraId="2FAA805A" w14:textId="15DA0F19" w:rsidR="00C92BA4" w:rsidRPr="00200F27" w:rsidRDefault="0048351D" w:rsidP="00AC5D53">
      <w:pPr>
        <w:spacing w:line="340" w:lineRule="exact"/>
        <w:rPr>
          <w:rFonts w:ascii="Arial" w:hAnsi="Arial" w:cs="Arial"/>
          <w:kern w:val="0"/>
          <w:sz w:val="24"/>
          <w:szCs w:val="24"/>
        </w:rPr>
      </w:pPr>
      <w:r w:rsidRPr="00200F27">
        <w:rPr>
          <w:rFonts w:ascii="Arial" w:hAnsi="Arial" w:cs="Arial"/>
          <w:kern w:val="0"/>
          <w:sz w:val="24"/>
          <w:szCs w:val="24"/>
        </w:rPr>
        <w:t>“</w:t>
      </w:r>
      <w:r w:rsidR="00240843" w:rsidRPr="00200F27">
        <w:rPr>
          <w:rFonts w:ascii="Arial" w:hAnsi="Arial" w:cs="Arial"/>
          <w:kern w:val="0"/>
          <w:sz w:val="24"/>
          <w:szCs w:val="24"/>
        </w:rPr>
        <w:t xml:space="preserve">Our team </w:t>
      </w:r>
      <w:r w:rsidR="0068232D">
        <w:rPr>
          <w:rFonts w:ascii="Arial" w:hAnsi="Arial" w:cs="Arial"/>
          <w:kern w:val="0"/>
          <w:sz w:val="24"/>
          <w:szCs w:val="24"/>
        </w:rPr>
        <w:t>looks forward</w:t>
      </w:r>
      <w:r w:rsidR="0068232D" w:rsidRPr="00200F27">
        <w:rPr>
          <w:rFonts w:ascii="Arial" w:hAnsi="Arial" w:cs="Arial"/>
          <w:kern w:val="0"/>
          <w:sz w:val="24"/>
          <w:szCs w:val="24"/>
        </w:rPr>
        <w:t xml:space="preserve"> </w:t>
      </w:r>
      <w:r w:rsidRPr="00200F27">
        <w:rPr>
          <w:rFonts w:ascii="Arial" w:hAnsi="Arial" w:cs="Arial"/>
          <w:kern w:val="0"/>
          <w:sz w:val="24"/>
          <w:szCs w:val="24"/>
        </w:rPr>
        <w:t xml:space="preserve">to </w:t>
      </w:r>
      <w:r w:rsidR="003E0238" w:rsidRPr="00200F27">
        <w:rPr>
          <w:rFonts w:ascii="Arial" w:hAnsi="Arial" w:cs="Arial"/>
          <w:kern w:val="0"/>
          <w:sz w:val="24"/>
          <w:szCs w:val="24"/>
        </w:rPr>
        <w:t>meet</w:t>
      </w:r>
      <w:r w:rsidR="0068232D">
        <w:rPr>
          <w:rFonts w:ascii="Arial" w:hAnsi="Arial" w:cs="Arial"/>
          <w:kern w:val="0"/>
          <w:sz w:val="24"/>
          <w:szCs w:val="24"/>
        </w:rPr>
        <w:t>ing</w:t>
      </w:r>
      <w:r w:rsidRPr="00200F27">
        <w:rPr>
          <w:rFonts w:ascii="Arial" w:hAnsi="Arial" w:cs="Arial"/>
          <w:kern w:val="0"/>
          <w:sz w:val="24"/>
          <w:szCs w:val="24"/>
        </w:rPr>
        <w:t xml:space="preserve"> everyone on the</w:t>
      </w:r>
      <w:r w:rsidR="0068232D">
        <w:rPr>
          <w:rFonts w:ascii="Arial" w:hAnsi="Arial" w:cs="Arial"/>
          <w:kern w:val="0"/>
          <w:sz w:val="24"/>
          <w:szCs w:val="24"/>
        </w:rPr>
        <w:t xml:space="preserve"> show floor </w:t>
      </w:r>
      <w:r w:rsidRPr="00200F27">
        <w:rPr>
          <w:rFonts w:ascii="Arial" w:hAnsi="Arial" w:cs="Arial"/>
          <w:kern w:val="0"/>
          <w:sz w:val="24"/>
          <w:szCs w:val="24"/>
        </w:rPr>
        <w:t xml:space="preserve">again this year. </w:t>
      </w:r>
      <w:r w:rsidR="0068232D">
        <w:rPr>
          <w:rFonts w:ascii="Arial" w:hAnsi="Arial" w:cs="Arial"/>
          <w:kern w:val="0"/>
          <w:sz w:val="24"/>
          <w:szCs w:val="24"/>
        </w:rPr>
        <w:t>Every show, NAB</w:t>
      </w:r>
      <w:r w:rsidRPr="00200F27">
        <w:rPr>
          <w:rFonts w:ascii="Arial" w:hAnsi="Arial" w:cs="Arial"/>
          <w:kern w:val="0"/>
          <w:sz w:val="24"/>
          <w:szCs w:val="24"/>
        </w:rPr>
        <w:t xml:space="preserve"> </w:t>
      </w:r>
      <w:r w:rsidR="00240843" w:rsidRPr="00200F27">
        <w:rPr>
          <w:rFonts w:ascii="Arial" w:hAnsi="Arial" w:cs="Arial"/>
          <w:kern w:val="0"/>
          <w:sz w:val="24"/>
          <w:szCs w:val="24"/>
        </w:rPr>
        <w:t>enable</w:t>
      </w:r>
      <w:r w:rsidR="0073216E" w:rsidRPr="00200F27">
        <w:rPr>
          <w:rFonts w:ascii="Arial" w:hAnsi="Arial" w:cs="Arial"/>
          <w:kern w:val="0"/>
          <w:sz w:val="24"/>
          <w:szCs w:val="24"/>
        </w:rPr>
        <w:t>s</w:t>
      </w:r>
      <w:r w:rsidR="00240843" w:rsidRPr="00200F27">
        <w:rPr>
          <w:rFonts w:ascii="Arial" w:hAnsi="Arial" w:cs="Arial"/>
          <w:kern w:val="0"/>
          <w:sz w:val="24"/>
          <w:szCs w:val="24"/>
        </w:rPr>
        <w:t xml:space="preserve"> us to </w:t>
      </w:r>
      <w:r w:rsidR="00200F27">
        <w:rPr>
          <w:rFonts w:ascii="Arial" w:hAnsi="Arial" w:cs="Arial"/>
          <w:kern w:val="0"/>
          <w:sz w:val="24"/>
          <w:szCs w:val="24"/>
        </w:rPr>
        <w:t>learn from</w:t>
      </w:r>
      <w:r w:rsidR="00240843" w:rsidRPr="00200F27">
        <w:rPr>
          <w:rFonts w:ascii="Arial" w:hAnsi="Arial" w:cs="Arial"/>
          <w:kern w:val="0"/>
          <w:sz w:val="24"/>
          <w:szCs w:val="24"/>
        </w:rPr>
        <w:t xml:space="preserve"> our partners, customers, and friends to </w:t>
      </w:r>
      <w:r w:rsidR="00200F27">
        <w:rPr>
          <w:rFonts w:ascii="Arial" w:hAnsi="Arial" w:cs="Arial"/>
          <w:kern w:val="0"/>
          <w:sz w:val="24"/>
          <w:szCs w:val="24"/>
        </w:rPr>
        <w:t>grasp</w:t>
      </w:r>
      <w:r w:rsidR="00200F27" w:rsidRPr="00200F27">
        <w:rPr>
          <w:rFonts w:ascii="Arial" w:hAnsi="Arial" w:cs="Arial"/>
          <w:kern w:val="0"/>
          <w:sz w:val="24"/>
          <w:szCs w:val="24"/>
        </w:rPr>
        <w:t xml:space="preserve"> </w:t>
      </w:r>
      <w:r w:rsidR="00240843" w:rsidRPr="00200F27">
        <w:rPr>
          <w:rFonts w:ascii="Arial" w:hAnsi="Arial" w:cs="Arial"/>
          <w:kern w:val="0"/>
          <w:sz w:val="24"/>
          <w:szCs w:val="24"/>
        </w:rPr>
        <w:t>which aspects they are interested in</w:t>
      </w:r>
      <w:r w:rsidR="00C92BA4" w:rsidRPr="00200F27">
        <w:rPr>
          <w:rFonts w:ascii="Arial" w:hAnsi="Arial" w:cs="Arial"/>
          <w:kern w:val="0"/>
          <w:sz w:val="24"/>
          <w:szCs w:val="24"/>
        </w:rPr>
        <w:t xml:space="preserve"> and understand their </w:t>
      </w:r>
      <w:r w:rsidR="00200F27">
        <w:rPr>
          <w:rFonts w:ascii="Arial" w:hAnsi="Arial" w:cs="Arial"/>
          <w:kern w:val="0"/>
          <w:sz w:val="24"/>
          <w:szCs w:val="24"/>
        </w:rPr>
        <w:t>application needs</w:t>
      </w:r>
      <w:r w:rsidR="00C50406">
        <w:rPr>
          <w:rFonts w:ascii="Arial" w:hAnsi="Arial" w:cs="Arial"/>
          <w:kern w:val="0"/>
          <w:sz w:val="24"/>
          <w:szCs w:val="24"/>
        </w:rPr>
        <w:t>,</w:t>
      </w:r>
      <w:r w:rsidR="00C92BA4" w:rsidRPr="00200F27">
        <w:rPr>
          <w:rFonts w:ascii="Arial" w:hAnsi="Arial" w:cs="Arial"/>
          <w:kern w:val="0"/>
          <w:sz w:val="24"/>
          <w:szCs w:val="24"/>
        </w:rPr>
        <w:t xml:space="preserve">” </w:t>
      </w:r>
      <w:r w:rsidR="00200F27">
        <w:rPr>
          <w:rFonts w:ascii="Arial" w:hAnsi="Arial" w:cs="Arial"/>
          <w:kern w:val="0"/>
          <w:sz w:val="24"/>
          <w:szCs w:val="24"/>
        </w:rPr>
        <w:t xml:space="preserve">says </w:t>
      </w:r>
      <w:r w:rsidR="00C92BA4" w:rsidRPr="00200F27">
        <w:rPr>
          <w:rFonts w:ascii="Arial" w:hAnsi="Arial" w:cs="Arial"/>
          <w:kern w:val="0"/>
          <w:sz w:val="24"/>
          <w:szCs w:val="24"/>
        </w:rPr>
        <w:t>Frank Montero, Managing Director of ROE Visual US</w:t>
      </w:r>
      <w:r w:rsidR="00200F27">
        <w:rPr>
          <w:rFonts w:ascii="Arial" w:hAnsi="Arial" w:cs="Arial"/>
          <w:kern w:val="0"/>
          <w:sz w:val="24"/>
          <w:szCs w:val="24"/>
        </w:rPr>
        <w:t>.</w:t>
      </w:r>
      <w:r w:rsidR="00C92BA4" w:rsidRPr="00200F27">
        <w:rPr>
          <w:rFonts w:ascii="Arial" w:hAnsi="Arial" w:cs="Arial"/>
          <w:kern w:val="0"/>
          <w:sz w:val="24"/>
          <w:szCs w:val="24"/>
        </w:rPr>
        <w:t> “</w:t>
      </w:r>
      <w:r w:rsidR="00240843" w:rsidRPr="00200F27">
        <w:rPr>
          <w:rFonts w:ascii="Arial" w:hAnsi="Arial" w:cs="Arial"/>
          <w:kern w:val="0"/>
          <w:sz w:val="24"/>
          <w:szCs w:val="24"/>
        </w:rPr>
        <w:t xml:space="preserve">We hope to </w:t>
      </w:r>
      <w:r w:rsidR="00C92BA4" w:rsidRPr="00200F27">
        <w:rPr>
          <w:rFonts w:ascii="Arial" w:hAnsi="Arial" w:cs="Arial"/>
          <w:kern w:val="0"/>
          <w:sz w:val="24"/>
          <w:szCs w:val="24"/>
        </w:rPr>
        <w:t>present our</w:t>
      </w:r>
      <w:r w:rsidR="00240843" w:rsidRPr="00200F27">
        <w:rPr>
          <w:rFonts w:ascii="Arial" w:hAnsi="Arial" w:cs="Arial"/>
          <w:kern w:val="0"/>
          <w:sz w:val="24"/>
          <w:szCs w:val="24"/>
        </w:rPr>
        <w:t xml:space="preserve"> </w:t>
      </w:r>
      <w:r w:rsidR="00C92BA4" w:rsidRPr="00200F27">
        <w:rPr>
          <w:rFonts w:ascii="Arial" w:hAnsi="Arial" w:cs="Arial"/>
          <w:kern w:val="0"/>
          <w:sz w:val="24"/>
          <w:szCs w:val="24"/>
        </w:rPr>
        <w:t xml:space="preserve">creative </w:t>
      </w:r>
      <w:r w:rsidR="00240843" w:rsidRPr="00200F27">
        <w:rPr>
          <w:rFonts w:ascii="Arial" w:hAnsi="Arial" w:cs="Arial"/>
          <w:kern w:val="0"/>
          <w:sz w:val="24"/>
          <w:szCs w:val="24"/>
        </w:rPr>
        <w:t>LED solutions</w:t>
      </w:r>
      <w:r w:rsidR="00C92BA4" w:rsidRPr="00200F27">
        <w:rPr>
          <w:rFonts w:ascii="Arial" w:hAnsi="Arial" w:cs="Arial"/>
          <w:kern w:val="0"/>
          <w:sz w:val="24"/>
          <w:szCs w:val="24"/>
        </w:rPr>
        <w:t xml:space="preserve"> </w:t>
      </w:r>
      <w:r w:rsidR="004E71AA" w:rsidRPr="00200F27">
        <w:rPr>
          <w:rFonts w:ascii="Arial" w:hAnsi="Arial" w:cs="Arial"/>
          <w:kern w:val="0"/>
          <w:sz w:val="24"/>
          <w:szCs w:val="24"/>
        </w:rPr>
        <w:t xml:space="preserve">and </w:t>
      </w:r>
      <w:proofErr w:type="spellStart"/>
      <w:r w:rsidR="004E71AA" w:rsidRPr="00200F27">
        <w:rPr>
          <w:rFonts w:ascii="Arial" w:hAnsi="Arial" w:cs="Arial"/>
          <w:kern w:val="0"/>
          <w:sz w:val="24"/>
          <w:szCs w:val="24"/>
        </w:rPr>
        <w:t>Ghost</w:t>
      </w:r>
      <w:r w:rsidR="00200F27">
        <w:rPr>
          <w:rFonts w:ascii="Arial" w:hAnsi="Arial" w:cs="Arial"/>
          <w:kern w:val="0"/>
          <w:sz w:val="24"/>
          <w:szCs w:val="24"/>
        </w:rPr>
        <w:t>F</w:t>
      </w:r>
      <w:r w:rsidR="004E71AA" w:rsidRPr="00200F27">
        <w:rPr>
          <w:rFonts w:ascii="Arial" w:hAnsi="Arial" w:cs="Arial"/>
          <w:kern w:val="0"/>
          <w:sz w:val="24"/>
          <w:szCs w:val="24"/>
        </w:rPr>
        <w:t>rame</w:t>
      </w:r>
      <w:proofErr w:type="spellEnd"/>
      <w:r w:rsidR="004E71AA" w:rsidRPr="00200F27">
        <w:rPr>
          <w:rFonts w:ascii="Arial" w:hAnsi="Arial" w:cs="Arial"/>
          <w:kern w:val="0"/>
          <w:sz w:val="24"/>
          <w:szCs w:val="24"/>
        </w:rPr>
        <w:t xml:space="preserve"> </w:t>
      </w:r>
      <w:r w:rsidR="00200F27">
        <w:rPr>
          <w:rFonts w:ascii="Arial" w:hAnsi="Arial" w:cs="Arial"/>
          <w:kern w:val="0"/>
          <w:sz w:val="24"/>
          <w:szCs w:val="24"/>
        </w:rPr>
        <w:t xml:space="preserve">as the next innovation </w:t>
      </w:r>
      <w:r w:rsidR="0068232D">
        <w:rPr>
          <w:rFonts w:ascii="Arial" w:hAnsi="Arial" w:cs="Arial"/>
          <w:kern w:val="0"/>
          <w:sz w:val="24"/>
          <w:szCs w:val="24"/>
        </w:rPr>
        <w:t>in the broadcast and media space</w:t>
      </w:r>
      <w:r w:rsidR="00C92BA4" w:rsidRPr="00200F27">
        <w:rPr>
          <w:rFonts w:ascii="Arial" w:hAnsi="Arial" w:cs="Arial"/>
          <w:kern w:val="0"/>
          <w:sz w:val="24"/>
          <w:szCs w:val="24"/>
        </w:rPr>
        <w:t>.”</w:t>
      </w:r>
    </w:p>
    <w:p w14:paraId="57682F6B" w14:textId="77777777" w:rsidR="00455FB4" w:rsidRPr="00200F27" w:rsidRDefault="00455FB4" w:rsidP="00AF4FE1">
      <w:pPr>
        <w:spacing w:line="400" w:lineRule="exact"/>
        <w:rPr>
          <w:rFonts w:ascii="Arial" w:hAnsi="Arial" w:cs="Arial"/>
          <w:b/>
          <w:bCs/>
          <w:kern w:val="0"/>
          <w:sz w:val="24"/>
          <w:szCs w:val="24"/>
        </w:rPr>
      </w:pPr>
    </w:p>
    <w:p w14:paraId="314DC6AE" w14:textId="3C3F48F7" w:rsidR="00C92BA4" w:rsidRPr="00200F27" w:rsidRDefault="00C92BA4" w:rsidP="00C92BA4">
      <w:pPr>
        <w:spacing w:line="400" w:lineRule="exact"/>
        <w:rPr>
          <w:rFonts w:ascii="Arial" w:hAnsi="Arial" w:cs="Arial"/>
          <w:b/>
          <w:bCs/>
          <w:kern w:val="0"/>
          <w:sz w:val="24"/>
          <w:szCs w:val="24"/>
        </w:rPr>
      </w:pPr>
      <w:r w:rsidRPr="00200F27">
        <w:rPr>
          <w:rFonts w:ascii="Arial" w:hAnsi="Arial" w:cs="Arial"/>
          <w:b/>
          <w:bCs/>
          <w:kern w:val="0"/>
          <w:sz w:val="24"/>
          <w:szCs w:val="24"/>
        </w:rPr>
        <w:lastRenderedPageBreak/>
        <w:t>Products on Display at NAB 2023:</w:t>
      </w:r>
    </w:p>
    <w:p w14:paraId="56EC1419" w14:textId="33CB1742" w:rsidR="00C92BA4" w:rsidRPr="00200F27" w:rsidRDefault="00C92BA4" w:rsidP="00C92BA4">
      <w:pPr>
        <w:spacing w:line="400" w:lineRule="exact"/>
        <w:rPr>
          <w:rFonts w:ascii="Arial" w:hAnsi="Arial" w:cs="Arial"/>
          <w:kern w:val="0"/>
          <w:sz w:val="24"/>
          <w:szCs w:val="24"/>
        </w:rPr>
      </w:pPr>
      <w:r w:rsidRPr="00200F27">
        <w:rPr>
          <w:rFonts w:ascii="Arial" w:hAnsi="Arial" w:cs="Arial"/>
          <w:b/>
          <w:bCs/>
          <w:kern w:val="0"/>
          <w:sz w:val="24"/>
          <w:szCs w:val="24"/>
        </w:rPr>
        <w:t xml:space="preserve">Black Pearl BP2V2 </w:t>
      </w:r>
      <w:r w:rsidRPr="00200F27">
        <w:rPr>
          <w:rFonts w:ascii="Arial" w:hAnsi="Arial" w:cs="Arial"/>
          <w:kern w:val="0"/>
          <w:sz w:val="24"/>
          <w:szCs w:val="24"/>
        </w:rPr>
        <w:t>- The BP2V2 offers the trusted performance of the Black Pearl BP2 in an updated version with high-speed components and true-to-content color representation. These modifications result in the identical, perfect on-camera performance as the BP2, but with a more streamlined setup and handling. Its in-camera performance is unrivaled, making it ideal for film applications.</w:t>
      </w:r>
    </w:p>
    <w:p w14:paraId="02B73217" w14:textId="77777777" w:rsidR="00931926" w:rsidRPr="00200F27" w:rsidRDefault="00931926" w:rsidP="00931926">
      <w:pPr>
        <w:spacing w:line="400" w:lineRule="exact"/>
        <w:rPr>
          <w:rFonts w:ascii="Arial" w:hAnsi="Arial" w:cs="Arial"/>
          <w:b/>
          <w:bCs/>
          <w:kern w:val="0"/>
          <w:sz w:val="24"/>
          <w:szCs w:val="24"/>
        </w:rPr>
      </w:pPr>
    </w:p>
    <w:p w14:paraId="306DA81E" w14:textId="4BB1E551" w:rsidR="00931926" w:rsidRPr="00200F27" w:rsidRDefault="00931926" w:rsidP="00931926">
      <w:pPr>
        <w:spacing w:line="400" w:lineRule="exact"/>
        <w:rPr>
          <w:rFonts w:ascii="Arial" w:hAnsi="Arial" w:cs="Arial"/>
          <w:kern w:val="0"/>
          <w:sz w:val="24"/>
          <w:szCs w:val="24"/>
        </w:rPr>
      </w:pPr>
      <w:r w:rsidRPr="00200F27">
        <w:rPr>
          <w:rFonts w:ascii="Arial" w:hAnsi="Arial" w:cs="Arial"/>
          <w:b/>
          <w:bCs/>
          <w:kern w:val="0"/>
          <w:sz w:val="24"/>
          <w:szCs w:val="24"/>
        </w:rPr>
        <w:t>Black Marble BM2</w:t>
      </w:r>
      <w:r w:rsidRPr="00200F27">
        <w:rPr>
          <w:rFonts w:ascii="Arial" w:hAnsi="Arial" w:cs="Arial"/>
          <w:kern w:val="0"/>
          <w:sz w:val="24"/>
          <w:szCs w:val="24"/>
        </w:rPr>
        <w:t xml:space="preserve"> - The Red Dot award-winning Black Marble LED floor panel brings creativity to your feet. Available with a high-contrast glass, matte, or mirror finish, these floor panels are suited for a wide range of creative uses. Such possibilities include broadcast, live events, hospitality, </w:t>
      </w:r>
      <w:proofErr w:type="spellStart"/>
      <w:r w:rsidRPr="00200F27">
        <w:rPr>
          <w:rFonts w:ascii="Arial" w:hAnsi="Arial" w:cs="Arial"/>
          <w:kern w:val="0"/>
          <w:sz w:val="24"/>
          <w:szCs w:val="24"/>
        </w:rPr>
        <w:t>xR</w:t>
      </w:r>
      <w:proofErr w:type="spellEnd"/>
      <w:r w:rsidRPr="00200F27">
        <w:rPr>
          <w:rFonts w:ascii="Arial" w:hAnsi="Arial" w:cs="Arial"/>
          <w:kern w:val="0"/>
          <w:sz w:val="24"/>
          <w:szCs w:val="24"/>
        </w:rPr>
        <w:t xml:space="preserve"> stages, etc.</w:t>
      </w:r>
    </w:p>
    <w:p w14:paraId="4661AD11" w14:textId="02799EE6" w:rsidR="00133838" w:rsidRDefault="00133838" w:rsidP="00C92BA4">
      <w:pPr>
        <w:spacing w:line="400" w:lineRule="exact"/>
        <w:rPr>
          <w:rFonts w:ascii="Arial" w:hAnsi="Arial" w:cs="Arial"/>
          <w:kern w:val="0"/>
          <w:sz w:val="24"/>
          <w:szCs w:val="24"/>
        </w:rPr>
      </w:pPr>
    </w:p>
    <w:p w14:paraId="0ED19F45" w14:textId="6B319107" w:rsidR="000C2A57" w:rsidRDefault="000C2A57" w:rsidP="00C92BA4">
      <w:pPr>
        <w:spacing w:line="400" w:lineRule="exact"/>
        <w:rPr>
          <w:rFonts w:ascii="Arial" w:hAnsi="Arial" w:cs="Arial"/>
          <w:kern w:val="0"/>
          <w:sz w:val="24"/>
          <w:szCs w:val="24"/>
        </w:rPr>
      </w:pPr>
      <w:r w:rsidRPr="000C2A57">
        <w:rPr>
          <w:rFonts w:ascii="Arial" w:hAnsi="Arial" w:cs="Arial"/>
          <w:b/>
          <w:bCs/>
          <w:kern w:val="0"/>
          <w:sz w:val="24"/>
          <w:szCs w:val="24"/>
        </w:rPr>
        <w:t>Graphite</w:t>
      </w:r>
      <w:r>
        <w:rPr>
          <w:rFonts w:ascii="Arial" w:hAnsi="Arial" w:cs="Arial"/>
          <w:kern w:val="0"/>
          <w:sz w:val="24"/>
          <w:szCs w:val="24"/>
        </w:rPr>
        <w:t xml:space="preserve"> – It</w:t>
      </w:r>
      <w:r w:rsidRPr="000C2A57">
        <w:rPr>
          <w:rFonts w:ascii="Arial" w:hAnsi="Arial" w:cs="Arial"/>
          <w:kern w:val="0"/>
          <w:sz w:val="24"/>
          <w:szCs w:val="24"/>
        </w:rPr>
        <w:t xml:space="preserve"> offers a durable yet lightweight LED solution that provides quick installation through its intuitive smart-lock system</w:t>
      </w:r>
      <w:r>
        <w:rPr>
          <w:rFonts w:ascii="Arial" w:hAnsi="Arial" w:cs="Arial"/>
          <w:kern w:val="0"/>
          <w:sz w:val="24"/>
          <w:szCs w:val="24"/>
        </w:rPr>
        <w:t>,</w:t>
      </w:r>
      <w:r w:rsidRPr="000C2A57">
        <w:rPr>
          <w:rFonts w:ascii="Arial" w:hAnsi="Arial" w:cs="Arial"/>
          <w:kern w:val="0"/>
          <w:sz w:val="24"/>
          <w:szCs w:val="24"/>
        </w:rPr>
        <w:t xml:space="preserve"> ideal for building large LED walls and ceilings fast and efficiently.</w:t>
      </w:r>
      <w:r w:rsidR="00390335">
        <w:rPr>
          <w:rFonts w:ascii="Arial" w:hAnsi="Arial" w:cs="Arial"/>
          <w:kern w:val="0"/>
          <w:sz w:val="24"/>
          <w:szCs w:val="24"/>
        </w:rPr>
        <w:t xml:space="preserve"> </w:t>
      </w:r>
      <w:r w:rsidR="00390335">
        <w:rPr>
          <w:rFonts w:ascii="Arial" w:hAnsi="Arial" w:cs="Arial" w:hint="eastAsia"/>
          <w:kern w:val="0"/>
          <w:sz w:val="24"/>
          <w:szCs w:val="24"/>
        </w:rPr>
        <w:t>The</w:t>
      </w:r>
      <w:r w:rsidR="00390335">
        <w:rPr>
          <w:rFonts w:ascii="Arial" w:hAnsi="Arial" w:cs="Arial"/>
          <w:kern w:val="0"/>
          <w:sz w:val="24"/>
          <w:szCs w:val="24"/>
        </w:rPr>
        <w:t xml:space="preserve"> installation is available in multiple creative shapes, such as </w:t>
      </w:r>
      <w:r w:rsidR="00FF1252" w:rsidRPr="00FF1252">
        <w:rPr>
          <w:rFonts w:ascii="Arial" w:hAnsi="Arial" w:cs="Arial"/>
          <w:kern w:val="0"/>
          <w:sz w:val="24"/>
          <w:szCs w:val="24"/>
        </w:rPr>
        <w:t>triangle</w:t>
      </w:r>
      <w:r w:rsidR="00FF1252">
        <w:rPr>
          <w:rFonts w:ascii="Arial" w:hAnsi="Arial" w:cs="Arial"/>
          <w:kern w:val="0"/>
          <w:sz w:val="24"/>
          <w:szCs w:val="24"/>
        </w:rPr>
        <w:t>s</w:t>
      </w:r>
      <w:r w:rsidR="00FF1252" w:rsidRPr="00FF1252">
        <w:rPr>
          <w:rFonts w:ascii="Arial" w:hAnsi="Arial" w:cs="Arial"/>
          <w:kern w:val="0"/>
          <w:sz w:val="24"/>
          <w:szCs w:val="24"/>
        </w:rPr>
        <w:t xml:space="preserve"> and </w:t>
      </w:r>
      <w:r w:rsidR="00390335">
        <w:rPr>
          <w:rFonts w:ascii="Arial" w:hAnsi="Arial" w:cs="Arial"/>
          <w:kern w:val="0"/>
          <w:sz w:val="24"/>
          <w:szCs w:val="24"/>
        </w:rPr>
        <w:t>right</w:t>
      </w:r>
      <w:r w:rsidR="00FF1252">
        <w:rPr>
          <w:rFonts w:ascii="Arial" w:hAnsi="Arial" w:cs="Arial"/>
          <w:kern w:val="0"/>
          <w:sz w:val="24"/>
          <w:szCs w:val="24"/>
        </w:rPr>
        <w:t xml:space="preserve"> </w:t>
      </w:r>
      <w:r w:rsidR="00390335">
        <w:rPr>
          <w:rFonts w:ascii="Arial" w:hAnsi="Arial" w:cs="Arial"/>
          <w:kern w:val="0"/>
          <w:sz w:val="24"/>
          <w:szCs w:val="24"/>
        </w:rPr>
        <w:t>angle</w:t>
      </w:r>
      <w:r w:rsidR="00FF1252">
        <w:rPr>
          <w:rFonts w:ascii="Arial" w:hAnsi="Arial" w:cs="Arial"/>
          <w:kern w:val="0"/>
          <w:sz w:val="24"/>
          <w:szCs w:val="24"/>
        </w:rPr>
        <w:t>s</w:t>
      </w:r>
      <w:r w:rsidR="00390335">
        <w:rPr>
          <w:rFonts w:ascii="Arial" w:hAnsi="Arial" w:cs="Arial"/>
          <w:kern w:val="0"/>
          <w:sz w:val="24"/>
          <w:szCs w:val="24"/>
        </w:rPr>
        <w:t>, bringing more flexibility to the stage designers.</w:t>
      </w:r>
    </w:p>
    <w:p w14:paraId="1996C2C6" w14:textId="77777777" w:rsidR="000C2A57" w:rsidRDefault="000C2A57" w:rsidP="00C92BA4">
      <w:pPr>
        <w:spacing w:line="400" w:lineRule="exact"/>
        <w:rPr>
          <w:rFonts w:ascii="Arial" w:hAnsi="Arial" w:cs="Arial"/>
          <w:kern w:val="0"/>
          <w:sz w:val="24"/>
          <w:szCs w:val="24"/>
        </w:rPr>
      </w:pPr>
    </w:p>
    <w:p w14:paraId="13674C9B" w14:textId="6CAE14D2" w:rsidR="00133838" w:rsidRDefault="00133838" w:rsidP="00C92BA4">
      <w:pPr>
        <w:spacing w:line="400" w:lineRule="exact"/>
        <w:rPr>
          <w:rFonts w:ascii="Arial" w:hAnsi="Arial" w:cs="Arial"/>
          <w:kern w:val="0"/>
          <w:sz w:val="24"/>
          <w:szCs w:val="24"/>
        </w:rPr>
      </w:pPr>
      <w:r w:rsidRPr="00372982">
        <w:rPr>
          <w:rFonts w:ascii="Arial" w:hAnsi="Arial" w:cs="Arial"/>
          <w:b/>
          <w:bCs/>
          <w:kern w:val="0"/>
          <w:sz w:val="24"/>
          <w:szCs w:val="24"/>
        </w:rPr>
        <w:t>Carbon CB</w:t>
      </w:r>
      <w:r w:rsidR="00F71C6C" w:rsidRPr="00372982">
        <w:rPr>
          <w:rFonts w:ascii="Arial" w:hAnsi="Arial" w:cs="Arial"/>
          <w:b/>
          <w:bCs/>
          <w:kern w:val="0"/>
          <w:sz w:val="24"/>
          <w:szCs w:val="24"/>
        </w:rPr>
        <w:t>5</w:t>
      </w:r>
      <w:r w:rsidRPr="00372982">
        <w:rPr>
          <w:rFonts w:ascii="Arial" w:hAnsi="Arial" w:cs="Arial"/>
          <w:b/>
          <w:bCs/>
          <w:kern w:val="0"/>
          <w:sz w:val="24"/>
          <w:szCs w:val="24"/>
        </w:rPr>
        <w:t> MKII</w:t>
      </w:r>
      <w:r w:rsidR="00F71C6C">
        <w:rPr>
          <w:rFonts w:ascii="Arial" w:hAnsi="Arial" w:cs="Arial"/>
          <w:kern w:val="0"/>
          <w:sz w:val="24"/>
          <w:szCs w:val="24"/>
        </w:rPr>
        <w:t xml:space="preserve"> </w:t>
      </w:r>
      <w:r w:rsidR="00F71C6C">
        <w:rPr>
          <w:rFonts w:ascii="Arial" w:hAnsi="Arial" w:cs="Arial" w:hint="eastAsia"/>
          <w:kern w:val="0"/>
          <w:sz w:val="24"/>
          <w:szCs w:val="24"/>
        </w:rPr>
        <w:t>-</w:t>
      </w:r>
      <w:r w:rsidR="00F71C6C">
        <w:rPr>
          <w:rFonts w:ascii="Arial" w:hAnsi="Arial" w:cs="Arial"/>
          <w:kern w:val="0"/>
          <w:sz w:val="24"/>
          <w:szCs w:val="24"/>
        </w:rPr>
        <w:t xml:space="preserve"> </w:t>
      </w:r>
      <w:r w:rsidR="005F5493">
        <w:rPr>
          <w:rFonts w:ascii="Arial" w:hAnsi="Arial" w:cs="Arial" w:hint="eastAsia"/>
          <w:kern w:val="0"/>
          <w:sz w:val="24"/>
          <w:szCs w:val="24"/>
        </w:rPr>
        <w:t>This</w:t>
      </w:r>
      <w:r w:rsidR="005F5493" w:rsidRPr="00372982">
        <w:rPr>
          <w:rFonts w:ascii="Arial" w:hAnsi="Arial" w:cs="Arial"/>
          <w:kern w:val="0"/>
          <w:sz w:val="24"/>
          <w:szCs w:val="24"/>
        </w:rPr>
        <w:t xml:space="preserve"> ideal outdoor solution</w:t>
      </w:r>
      <w:r w:rsidR="00372982" w:rsidRPr="00372982">
        <w:rPr>
          <w:rFonts w:ascii="Arial" w:hAnsi="Arial" w:cs="Arial"/>
          <w:kern w:val="0"/>
          <w:sz w:val="24"/>
          <w:szCs w:val="24"/>
        </w:rPr>
        <w:t xml:space="preserve"> offers </w:t>
      </w:r>
      <w:r w:rsidR="00D47929">
        <w:rPr>
          <w:rFonts w:ascii="Arial" w:hAnsi="Arial" w:cs="Arial"/>
          <w:kern w:val="0"/>
          <w:sz w:val="24"/>
          <w:szCs w:val="24"/>
        </w:rPr>
        <w:t>light</w:t>
      </w:r>
      <w:r w:rsidR="00372982" w:rsidRPr="00372982">
        <w:rPr>
          <w:rFonts w:ascii="Arial" w:hAnsi="Arial" w:cs="Arial"/>
          <w:kern w:val="0"/>
          <w:sz w:val="24"/>
          <w:szCs w:val="24"/>
        </w:rPr>
        <w:t xml:space="preserve">weight </w:t>
      </w:r>
      <w:r w:rsidR="00D47929">
        <w:rPr>
          <w:rFonts w:ascii="Arial" w:hAnsi="Arial" w:cs="Arial"/>
          <w:kern w:val="0"/>
          <w:sz w:val="24"/>
          <w:szCs w:val="24"/>
        </w:rPr>
        <w:t>panels</w:t>
      </w:r>
      <w:r w:rsidR="00372982" w:rsidRPr="00372982">
        <w:rPr>
          <w:rFonts w:ascii="Arial" w:hAnsi="Arial" w:cs="Arial"/>
          <w:kern w:val="0"/>
          <w:sz w:val="24"/>
          <w:szCs w:val="24"/>
        </w:rPr>
        <w:t xml:space="preserve"> designed </w:t>
      </w:r>
      <w:r w:rsidR="00C50406">
        <w:rPr>
          <w:rFonts w:ascii="Arial" w:hAnsi="Arial" w:cs="Arial"/>
          <w:kern w:val="0"/>
          <w:sz w:val="24"/>
          <w:szCs w:val="24"/>
        </w:rPr>
        <w:t>with</w:t>
      </w:r>
      <w:r w:rsidR="00372982" w:rsidRPr="00372982">
        <w:rPr>
          <w:rFonts w:ascii="Arial" w:hAnsi="Arial" w:cs="Arial"/>
          <w:kern w:val="0"/>
          <w:sz w:val="24"/>
          <w:szCs w:val="24"/>
        </w:rPr>
        <w:t xml:space="preserve"> a stronger structure. </w:t>
      </w:r>
      <w:r w:rsidR="00D47929">
        <w:rPr>
          <w:rFonts w:ascii="Arial" w:hAnsi="Arial" w:cs="Arial"/>
          <w:kern w:val="0"/>
          <w:sz w:val="24"/>
          <w:szCs w:val="24"/>
        </w:rPr>
        <w:t>Now it</w:t>
      </w:r>
      <w:r w:rsidR="00372982" w:rsidRPr="00372982">
        <w:rPr>
          <w:rFonts w:ascii="Arial" w:hAnsi="Arial" w:cs="Arial"/>
          <w:kern w:val="0"/>
          <w:sz w:val="24"/>
          <w:szCs w:val="24"/>
        </w:rPr>
        <w:t xml:space="preserve"> is easier and faster to install and maintain, guaranteeing efficient servicing.</w:t>
      </w:r>
    </w:p>
    <w:p w14:paraId="2C4D0174" w14:textId="6117D831" w:rsidR="00133838" w:rsidRDefault="00133838" w:rsidP="00C92BA4">
      <w:pPr>
        <w:spacing w:line="400" w:lineRule="exact"/>
        <w:rPr>
          <w:rFonts w:ascii="Arial" w:hAnsi="Arial" w:cs="Arial"/>
          <w:kern w:val="0"/>
          <w:sz w:val="24"/>
          <w:szCs w:val="24"/>
        </w:rPr>
      </w:pPr>
    </w:p>
    <w:p w14:paraId="21CE6D1F" w14:textId="3249F50D" w:rsidR="00C92BA4" w:rsidRPr="00E44DA2" w:rsidRDefault="00E44DA2" w:rsidP="00C92BA4">
      <w:pPr>
        <w:spacing w:line="400" w:lineRule="exact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Besides</w:t>
      </w:r>
      <w:r>
        <w:rPr>
          <w:rFonts w:ascii="Arial" w:hAnsi="Arial" w:cs="Arial"/>
          <w:kern w:val="0"/>
          <w:sz w:val="24"/>
          <w:szCs w:val="24"/>
        </w:rPr>
        <w:t xml:space="preserve"> the products above, you can find other stunning panels</w:t>
      </w:r>
      <w:r w:rsidR="00217B32">
        <w:rPr>
          <w:rFonts w:ascii="Arial" w:hAnsi="Arial" w:cs="Arial"/>
          <w:kern w:val="0"/>
          <w:sz w:val="24"/>
          <w:szCs w:val="24"/>
        </w:rPr>
        <w:t>,</w:t>
      </w:r>
      <w:r>
        <w:rPr>
          <w:rFonts w:ascii="Arial" w:hAnsi="Arial" w:cs="Arial"/>
          <w:kern w:val="0"/>
          <w:sz w:val="24"/>
          <w:szCs w:val="24"/>
        </w:rPr>
        <w:t xml:space="preserve"> including the Ruby series, </w:t>
      </w:r>
      <w:r w:rsidR="00133838" w:rsidRPr="00E44DA2">
        <w:rPr>
          <w:rFonts w:ascii="Arial" w:hAnsi="Arial" w:cs="Arial"/>
          <w:kern w:val="0"/>
          <w:sz w:val="24"/>
          <w:szCs w:val="24"/>
        </w:rPr>
        <w:t>Black Quartz</w:t>
      </w:r>
      <w:r w:rsidRPr="00E44DA2">
        <w:rPr>
          <w:rFonts w:ascii="Arial" w:hAnsi="Arial" w:cs="Arial"/>
          <w:kern w:val="0"/>
          <w:sz w:val="24"/>
          <w:szCs w:val="24"/>
        </w:rPr>
        <w:t>,</w:t>
      </w:r>
      <w:r w:rsidR="00F71C6C" w:rsidRPr="00E44DA2">
        <w:rPr>
          <w:rFonts w:ascii="Arial" w:hAnsi="Arial" w:cs="Arial"/>
          <w:kern w:val="0"/>
          <w:sz w:val="24"/>
          <w:szCs w:val="24"/>
        </w:rPr>
        <w:t xml:space="preserve"> </w:t>
      </w:r>
      <w:r w:rsidR="00133838" w:rsidRPr="00E44DA2">
        <w:rPr>
          <w:rFonts w:ascii="Arial" w:hAnsi="Arial" w:cs="Arial"/>
          <w:kern w:val="0"/>
          <w:sz w:val="24"/>
          <w:szCs w:val="24"/>
        </w:rPr>
        <w:t>Jasper</w:t>
      </w:r>
      <w:r w:rsidRPr="00E44DA2">
        <w:rPr>
          <w:rFonts w:ascii="Arial" w:hAnsi="Arial" w:cs="Arial"/>
          <w:kern w:val="0"/>
          <w:sz w:val="24"/>
          <w:szCs w:val="24"/>
        </w:rPr>
        <w:t>,</w:t>
      </w:r>
      <w:r w:rsidRPr="00E44DA2">
        <w:rPr>
          <w:rFonts w:ascii="Arial" w:hAnsi="Arial" w:cs="Arial" w:hint="eastAsia"/>
          <w:kern w:val="0"/>
          <w:sz w:val="24"/>
          <w:szCs w:val="24"/>
        </w:rPr>
        <w:t xml:space="preserve"> </w:t>
      </w:r>
      <w:r w:rsidR="00133838" w:rsidRPr="00E44DA2">
        <w:rPr>
          <w:rFonts w:ascii="Arial" w:hAnsi="Arial" w:cs="Arial"/>
          <w:kern w:val="0"/>
          <w:sz w:val="24"/>
          <w:szCs w:val="24"/>
        </w:rPr>
        <w:t>Amber</w:t>
      </w:r>
      <w:r w:rsidRPr="00E44DA2">
        <w:rPr>
          <w:rFonts w:ascii="Arial" w:hAnsi="Arial" w:cs="Arial"/>
          <w:kern w:val="0"/>
          <w:sz w:val="24"/>
          <w:szCs w:val="24"/>
        </w:rPr>
        <w:t xml:space="preserve">, and the </w:t>
      </w:r>
      <w:r w:rsidR="00133838" w:rsidRPr="00E44DA2">
        <w:rPr>
          <w:rFonts w:ascii="Arial" w:hAnsi="Arial" w:cs="Arial"/>
          <w:kern w:val="0"/>
          <w:sz w:val="24"/>
          <w:szCs w:val="24"/>
        </w:rPr>
        <w:t>Opal </w:t>
      </w:r>
      <w:r w:rsidRPr="00E44DA2">
        <w:rPr>
          <w:rFonts w:ascii="Arial" w:hAnsi="Arial" w:cs="Arial"/>
          <w:kern w:val="0"/>
          <w:sz w:val="24"/>
          <w:szCs w:val="24"/>
        </w:rPr>
        <w:t>LED platform.</w:t>
      </w:r>
      <w:r>
        <w:rPr>
          <w:rFonts w:ascii="Arial" w:hAnsi="Arial" w:cs="Arial"/>
          <w:kern w:val="0"/>
          <w:sz w:val="24"/>
          <w:szCs w:val="24"/>
        </w:rPr>
        <w:t xml:space="preserve"> More information </w:t>
      </w:r>
      <w:r w:rsidR="00217B32" w:rsidRPr="00217B32">
        <w:rPr>
          <w:rFonts w:ascii="Arial" w:hAnsi="Arial" w:cs="Arial"/>
          <w:kern w:val="0"/>
          <w:sz w:val="24"/>
          <w:szCs w:val="24"/>
        </w:rPr>
        <w:t>can be found</w:t>
      </w:r>
      <w:r>
        <w:rPr>
          <w:rFonts w:ascii="Arial" w:hAnsi="Arial" w:cs="Arial"/>
          <w:kern w:val="0"/>
          <w:sz w:val="24"/>
          <w:szCs w:val="24"/>
        </w:rPr>
        <w:t xml:space="preserve"> </w:t>
      </w:r>
      <w:hyperlink r:id="rId10" w:history="1">
        <w:r w:rsidRPr="005259E0">
          <w:rPr>
            <w:rStyle w:val="af0"/>
            <w:rFonts w:ascii="Arial" w:hAnsi="Arial" w:cs="Arial"/>
            <w:b/>
            <w:bCs/>
            <w:color w:val="C00000"/>
            <w:kern w:val="0"/>
            <w:sz w:val="24"/>
            <w:szCs w:val="24"/>
          </w:rPr>
          <w:t>here</w:t>
        </w:r>
      </w:hyperlink>
      <w:r>
        <w:rPr>
          <w:rFonts w:ascii="Arial" w:hAnsi="Arial" w:cs="Arial"/>
          <w:kern w:val="0"/>
          <w:sz w:val="24"/>
          <w:szCs w:val="24"/>
        </w:rPr>
        <w:t>.</w:t>
      </w:r>
    </w:p>
    <w:p w14:paraId="3FD46403" w14:textId="77777777" w:rsidR="00133838" w:rsidRPr="00200F27" w:rsidRDefault="00133838" w:rsidP="00C92BA4">
      <w:pPr>
        <w:spacing w:line="400" w:lineRule="exact"/>
        <w:rPr>
          <w:rFonts w:ascii="Arial" w:hAnsi="Arial" w:cs="Arial"/>
          <w:kern w:val="0"/>
          <w:sz w:val="24"/>
          <w:szCs w:val="24"/>
        </w:rPr>
      </w:pPr>
    </w:p>
    <w:p w14:paraId="3A505FDA" w14:textId="193B3BF0" w:rsidR="00C92BA4" w:rsidRPr="00200F27" w:rsidRDefault="00C92BA4" w:rsidP="002531E5">
      <w:pPr>
        <w:spacing w:line="400" w:lineRule="exact"/>
        <w:jc w:val="left"/>
        <w:rPr>
          <w:rFonts w:ascii="Arial" w:hAnsi="Arial" w:cs="Arial"/>
          <w:kern w:val="0"/>
          <w:sz w:val="24"/>
          <w:szCs w:val="24"/>
        </w:rPr>
      </w:pPr>
      <w:r w:rsidRPr="00200F27">
        <w:rPr>
          <w:rFonts w:ascii="Arial" w:hAnsi="Arial" w:cs="Arial"/>
          <w:kern w:val="0"/>
          <w:sz w:val="24"/>
          <w:szCs w:val="24"/>
        </w:rPr>
        <w:t>We’d love to meet you in Las Vegas! Feel free to grab a coffee and talk with our</w:t>
      </w:r>
      <w:r w:rsidR="0073216E" w:rsidRPr="00200F27">
        <w:rPr>
          <w:rFonts w:ascii="Arial" w:hAnsi="Arial" w:cs="Arial"/>
          <w:kern w:val="0"/>
          <w:sz w:val="24"/>
          <w:szCs w:val="24"/>
        </w:rPr>
        <w:t xml:space="preserve"> </w:t>
      </w:r>
      <w:r w:rsidRPr="00200F27">
        <w:rPr>
          <w:rFonts w:ascii="Arial" w:hAnsi="Arial" w:cs="Arial"/>
          <w:kern w:val="0"/>
          <w:sz w:val="24"/>
          <w:szCs w:val="24"/>
        </w:rPr>
        <w:t>team</w:t>
      </w:r>
      <w:r w:rsidR="0073216E" w:rsidRPr="00200F27">
        <w:rPr>
          <w:rFonts w:ascii="Arial" w:hAnsi="Arial" w:cs="Arial"/>
          <w:kern w:val="0"/>
          <w:sz w:val="24"/>
          <w:szCs w:val="24"/>
        </w:rPr>
        <w:t xml:space="preserve"> at the ROE </w:t>
      </w:r>
      <w:r w:rsidR="00A830D4" w:rsidRPr="00200F27">
        <w:rPr>
          <w:rFonts w:ascii="Arial" w:hAnsi="Arial" w:cs="Arial"/>
          <w:kern w:val="0"/>
          <w:sz w:val="24"/>
          <w:szCs w:val="24"/>
        </w:rPr>
        <w:t>booth</w:t>
      </w:r>
      <w:r w:rsidRPr="00200F27">
        <w:rPr>
          <w:rFonts w:ascii="Arial" w:hAnsi="Arial" w:cs="Arial"/>
          <w:kern w:val="0"/>
          <w:sz w:val="24"/>
          <w:szCs w:val="24"/>
        </w:rPr>
        <w:t>.</w:t>
      </w:r>
    </w:p>
    <w:p w14:paraId="00425CDC" w14:textId="77777777" w:rsidR="002531E5" w:rsidRPr="00200F27" w:rsidRDefault="002531E5" w:rsidP="002531E5">
      <w:pPr>
        <w:spacing w:line="400" w:lineRule="exact"/>
        <w:jc w:val="left"/>
        <w:rPr>
          <w:rFonts w:ascii="Arial" w:hAnsi="Arial" w:cs="Arial"/>
          <w:kern w:val="0"/>
          <w:sz w:val="24"/>
          <w:szCs w:val="24"/>
        </w:rPr>
      </w:pPr>
    </w:p>
    <w:p w14:paraId="387A10BA" w14:textId="446B631F" w:rsidR="00C92BA4" w:rsidRPr="00200F27" w:rsidRDefault="00C92BA4" w:rsidP="002531E5">
      <w:pPr>
        <w:spacing w:line="400" w:lineRule="exact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200F27">
        <w:rPr>
          <w:rFonts w:ascii="Arial" w:hAnsi="Arial" w:cs="Arial"/>
          <w:b/>
          <w:bCs/>
          <w:kern w:val="0"/>
          <w:sz w:val="24"/>
          <w:szCs w:val="24"/>
        </w:rPr>
        <w:t>Join ROE Visual at Booth C7119</w:t>
      </w:r>
    </w:p>
    <w:p w14:paraId="44361B6B" w14:textId="77371171" w:rsidR="00C92BA4" w:rsidRPr="00200F27" w:rsidRDefault="00C92BA4" w:rsidP="002531E5">
      <w:pPr>
        <w:spacing w:line="400" w:lineRule="exact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200F27">
        <w:rPr>
          <w:rFonts w:ascii="Arial" w:hAnsi="Arial" w:cs="Arial"/>
          <w:b/>
          <w:bCs/>
          <w:kern w:val="0"/>
          <w:sz w:val="24"/>
          <w:szCs w:val="24"/>
        </w:rPr>
        <w:t>VIP code: LV6562</w:t>
      </w:r>
    </w:p>
    <w:p w14:paraId="16A51D74" w14:textId="60A14DDF" w:rsidR="002531E5" w:rsidRPr="00200F27" w:rsidRDefault="00000000" w:rsidP="008F5B78">
      <w:pPr>
        <w:spacing w:line="400" w:lineRule="exact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hyperlink r:id="rId11" w:history="1">
        <w:r w:rsidR="008F5B78" w:rsidRPr="00200F27">
          <w:rPr>
            <w:rStyle w:val="af6"/>
            <w:rFonts w:ascii="Arial" w:hAnsi="Arial" w:cs="Arial"/>
            <w:color w:val="E60013"/>
            <w:sz w:val="24"/>
            <w:szCs w:val="24"/>
            <w:shd w:val="clear" w:color="auto" w:fill="FFFFFF"/>
          </w:rPr>
          <w:t>Register Here</w:t>
        </w:r>
      </w:hyperlink>
    </w:p>
    <w:sectPr w:rsidR="002531E5" w:rsidRPr="00200F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588" w:bottom="1622" w:left="1389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C6FE6" w14:textId="77777777" w:rsidR="002829BA" w:rsidRDefault="002829BA">
      <w:r>
        <w:separator/>
      </w:r>
    </w:p>
  </w:endnote>
  <w:endnote w:type="continuationSeparator" w:id="0">
    <w:p w14:paraId="43ABEAC4" w14:textId="77777777" w:rsidR="002829BA" w:rsidRDefault="00282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0CB50" w14:textId="77777777" w:rsidR="00931926" w:rsidRDefault="00931926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C4109" w14:textId="77777777" w:rsidR="008A05E6" w:rsidRDefault="00E14ED0">
    <w:pPr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303923F" wp14:editId="0B0E326A">
              <wp:simplePos x="0" y="0"/>
              <wp:positionH relativeFrom="column">
                <wp:posOffset>4505960</wp:posOffset>
              </wp:positionH>
              <wp:positionV relativeFrom="paragraph">
                <wp:posOffset>-40640</wp:posOffset>
              </wp:positionV>
              <wp:extent cx="2268220" cy="509905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68220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AB0B079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T: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+86-755-83924892</w:t>
                          </w:r>
                        </w:p>
                        <w:p w14:paraId="276EF2FE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E: </w:t>
                          </w:r>
                          <w:hyperlink r:id="rId1" w:history="1">
                            <w:r>
                              <w:rPr>
                                <w:rStyle w:val="af0"/>
                                <w:rFonts w:hint="eastAsia"/>
                                <w:sz w:val="18"/>
                                <w:szCs w:val="18"/>
                              </w:rPr>
                              <w:t>roe@roevisual.com</w:t>
                            </w:r>
                          </w:hyperlink>
                        </w:p>
                        <w:p w14:paraId="666CB65D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www.roevisual.com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303923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354.8pt;margin-top:-3.2pt;width:178.6pt;height:40.1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" stroked="f">
              <v:textbox style="mso-fit-shape-to-text:t">
                <w:txbxContent>
                  <w:p w14:paraId="3AB0B079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T: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+86-755-83924892</w:t>
                    </w:r>
                  </w:p>
                  <w:p w14:paraId="276EF2FE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E: </w:t>
                    </w:r>
                    <w:hyperlink r:id="rId2" w:history="1">
                      <w:r>
                        <w:rPr>
                          <w:rStyle w:val="af0"/>
                          <w:rFonts w:hint="eastAsia"/>
                          <w:sz w:val="18"/>
                          <w:szCs w:val="18"/>
                        </w:rPr>
                        <w:t>roe@roevisual.com</w:t>
                      </w:r>
                    </w:hyperlink>
                  </w:p>
                  <w:p w14:paraId="666CB65D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www.roevisual.com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szCs w:val="18"/>
      </w:rPr>
      <w:t>ROE Visual Co., Ltd</w:t>
    </w:r>
    <w:r>
      <w:rPr>
        <w:sz w:val="18"/>
        <w:szCs w:val="18"/>
      </w:rPr>
      <w:t>.</w:t>
    </w:r>
  </w:p>
  <w:p w14:paraId="2497F4AD" w14:textId="77777777" w:rsidR="008A05E6" w:rsidRDefault="00E14ED0">
    <w:pPr>
      <w:rPr>
        <w:sz w:val="18"/>
        <w:szCs w:val="18"/>
      </w:rPr>
    </w:pPr>
    <w:proofErr w:type="spellStart"/>
    <w:r>
      <w:rPr>
        <w:rFonts w:hint="eastAsia"/>
        <w:sz w:val="18"/>
        <w:szCs w:val="18"/>
      </w:rPr>
      <w:t>Bldg</w:t>
    </w:r>
    <w:proofErr w:type="spellEnd"/>
    <w:r>
      <w:rPr>
        <w:rFonts w:hint="eastAsia"/>
        <w:sz w:val="18"/>
        <w:szCs w:val="18"/>
      </w:rPr>
      <w:t xml:space="preserve"> 7, Zhong </w:t>
    </w:r>
    <w:proofErr w:type="spellStart"/>
    <w:r>
      <w:rPr>
        <w:rFonts w:hint="eastAsia"/>
        <w:sz w:val="18"/>
        <w:szCs w:val="18"/>
      </w:rPr>
      <w:t>Yuntai</w:t>
    </w:r>
    <w:proofErr w:type="spellEnd"/>
    <w:r>
      <w:rPr>
        <w:rFonts w:hint="eastAsia"/>
        <w:sz w:val="18"/>
        <w:szCs w:val="18"/>
      </w:rPr>
      <w:t xml:space="preserve"> Technology</w:t>
    </w:r>
  </w:p>
  <w:p w14:paraId="749254BB" w14:textId="77777777" w:rsidR="008A05E6" w:rsidRDefault="00E14ED0">
    <w:pPr>
      <w:rPr>
        <w:sz w:val="18"/>
        <w:szCs w:val="18"/>
      </w:rPr>
    </w:pPr>
    <w:r>
      <w:rPr>
        <w:rFonts w:hint="eastAsia"/>
        <w:sz w:val="18"/>
        <w:szCs w:val="18"/>
      </w:rPr>
      <w:t>Industrial Park, Baoan, Shenzhen, China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5254D" w14:textId="77777777" w:rsidR="00931926" w:rsidRDefault="0093192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F776B" w14:textId="77777777" w:rsidR="002829BA" w:rsidRDefault="002829BA">
      <w:r>
        <w:separator/>
      </w:r>
    </w:p>
  </w:footnote>
  <w:footnote w:type="continuationSeparator" w:id="0">
    <w:p w14:paraId="59C57F91" w14:textId="77777777" w:rsidR="002829BA" w:rsidRDefault="00282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30B2D" w14:textId="77777777" w:rsidR="00931926" w:rsidRDefault="00931926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22D3A" w14:textId="77777777" w:rsidR="008A05E6" w:rsidRDefault="00E14ED0">
    <w:pPr>
      <w:pStyle w:val="ae"/>
      <w:pBdr>
        <w:bottom w:val="none" w:sz="0" w:space="0" w:color="auto"/>
      </w:pBdr>
    </w:pPr>
    <w:r>
      <w:rPr>
        <w:noProof/>
      </w:rPr>
      <w:drawing>
        <wp:anchor distT="0" distB="0" distL="114300" distR="114300" simplePos="0" relativeHeight="251659264" behindDoc="0" locked="0" layoutInCell="1" allowOverlap="1" wp14:anchorId="00549649" wp14:editId="48161A81">
          <wp:simplePos x="0" y="0"/>
          <wp:positionH relativeFrom="column">
            <wp:posOffset>-386080</wp:posOffset>
          </wp:positionH>
          <wp:positionV relativeFrom="paragraph">
            <wp:posOffset>-251460</wp:posOffset>
          </wp:positionV>
          <wp:extent cx="7099300" cy="405765"/>
          <wp:effectExtent l="0" t="0" r="0" b="0"/>
          <wp:wrapNone/>
          <wp:docPr id="5" name="图片 2" descr="文件模板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文件模板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99300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30DF6DD" w14:textId="77777777" w:rsidR="008A05E6" w:rsidRDefault="008A05E6">
    <w:pPr>
      <w:pStyle w:val="ae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6A67D" w14:textId="77777777" w:rsidR="00931926" w:rsidRDefault="0093192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0D1"/>
    <w:multiLevelType w:val="hybridMultilevel"/>
    <w:tmpl w:val="E334C7EC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92053B4"/>
    <w:multiLevelType w:val="hybridMultilevel"/>
    <w:tmpl w:val="1B0C13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BB63CC"/>
    <w:multiLevelType w:val="multilevel"/>
    <w:tmpl w:val="C262B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DC3FA8"/>
    <w:multiLevelType w:val="hybridMultilevel"/>
    <w:tmpl w:val="9B9405FA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4" w15:restartNumberingAfterBreak="0">
    <w:nsid w:val="1C657574"/>
    <w:multiLevelType w:val="multilevel"/>
    <w:tmpl w:val="559CC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E81974"/>
    <w:multiLevelType w:val="hybridMultilevel"/>
    <w:tmpl w:val="424E0C1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2A0C397A"/>
    <w:multiLevelType w:val="hybridMultilevel"/>
    <w:tmpl w:val="2410E3A0"/>
    <w:lvl w:ilvl="0" w:tplc="32FC70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42D5DEE"/>
    <w:multiLevelType w:val="hybridMultilevel"/>
    <w:tmpl w:val="439ACF5E"/>
    <w:lvl w:ilvl="0" w:tplc="71E4B130">
      <w:start w:val="2500"/>
      <w:numFmt w:val="bullet"/>
      <w:lvlText w:val="-"/>
      <w:lvlJc w:val="left"/>
      <w:pPr>
        <w:ind w:left="885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3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8" w15:restartNumberingAfterBreak="0">
    <w:nsid w:val="34682CD3"/>
    <w:multiLevelType w:val="hybridMultilevel"/>
    <w:tmpl w:val="943C31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F766412"/>
    <w:multiLevelType w:val="hybridMultilevel"/>
    <w:tmpl w:val="92449E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62922E4"/>
    <w:multiLevelType w:val="hybridMultilevel"/>
    <w:tmpl w:val="5568EC58"/>
    <w:lvl w:ilvl="0" w:tplc="1E46DA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7BF7540"/>
    <w:multiLevelType w:val="hybridMultilevel"/>
    <w:tmpl w:val="4B405DF2"/>
    <w:lvl w:ilvl="0" w:tplc="0CFA50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EE6324A"/>
    <w:multiLevelType w:val="multilevel"/>
    <w:tmpl w:val="E01C1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CF1C15"/>
    <w:multiLevelType w:val="multilevel"/>
    <w:tmpl w:val="23F60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2D321C"/>
    <w:multiLevelType w:val="hybridMultilevel"/>
    <w:tmpl w:val="36D4B786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5" w15:restartNumberingAfterBreak="0">
    <w:nsid w:val="7C7A2E9C"/>
    <w:multiLevelType w:val="multilevel"/>
    <w:tmpl w:val="CB841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4234703">
    <w:abstractNumId w:val="10"/>
  </w:num>
  <w:num w:numId="2" w16cid:durableId="1997806806">
    <w:abstractNumId w:val="11"/>
  </w:num>
  <w:num w:numId="3" w16cid:durableId="365108175">
    <w:abstractNumId w:val="6"/>
  </w:num>
  <w:num w:numId="4" w16cid:durableId="1503471425">
    <w:abstractNumId w:val="0"/>
  </w:num>
  <w:num w:numId="5" w16cid:durableId="1446924211">
    <w:abstractNumId w:val="3"/>
  </w:num>
  <w:num w:numId="6" w16cid:durableId="969945188">
    <w:abstractNumId w:val="5"/>
  </w:num>
  <w:num w:numId="7" w16cid:durableId="2048143486">
    <w:abstractNumId w:val="1"/>
  </w:num>
  <w:num w:numId="8" w16cid:durableId="1489711148">
    <w:abstractNumId w:val="8"/>
  </w:num>
  <w:num w:numId="9" w16cid:durableId="77678442">
    <w:abstractNumId w:val="14"/>
  </w:num>
  <w:num w:numId="10" w16cid:durableId="2078744405">
    <w:abstractNumId w:val="9"/>
  </w:num>
  <w:num w:numId="11" w16cid:durableId="1839536574">
    <w:abstractNumId w:val="7"/>
  </w:num>
  <w:num w:numId="12" w16cid:durableId="1145782869">
    <w:abstractNumId w:val="13"/>
  </w:num>
  <w:num w:numId="13" w16cid:durableId="1251279591">
    <w:abstractNumId w:val="12"/>
  </w:num>
  <w:num w:numId="14" w16cid:durableId="2098626407">
    <w:abstractNumId w:val="2"/>
  </w:num>
  <w:num w:numId="15" w16cid:durableId="505487765">
    <w:abstractNumId w:val="15"/>
  </w:num>
  <w:num w:numId="16" w16cid:durableId="9126182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04DF"/>
    <w:rsid w:val="00001381"/>
    <w:rsid w:val="000035DE"/>
    <w:rsid w:val="00004F10"/>
    <w:rsid w:val="00007732"/>
    <w:rsid w:val="00011695"/>
    <w:rsid w:val="00013745"/>
    <w:rsid w:val="00015AD5"/>
    <w:rsid w:val="00015BD3"/>
    <w:rsid w:val="00034E12"/>
    <w:rsid w:val="0003510C"/>
    <w:rsid w:val="00036AC8"/>
    <w:rsid w:val="000424CC"/>
    <w:rsid w:val="00043231"/>
    <w:rsid w:val="000433BE"/>
    <w:rsid w:val="00043865"/>
    <w:rsid w:val="00044143"/>
    <w:rsid w:val="00046998"/>
    <w:rsid w:val="00046AAF"/>
    <w:rsid w:val="00047A7B"/>
    <w:rsid w:val="000527BC"/>
    <w:rsid w:val="00054886"/>
    <w:rsid w:val="00054C24"/>
    <w:rsid w:val="00054EA2"/>
    <w:rsid w:val="000555AA"/>
    <w:rsid w:val="00056203"/>
    <w:rsid w:val="0005782C"/>
    <w:rsid w:val="00057895"/>
    <w:rsid w:val="0005794D"/>
    <w:rsid w:val="00057E0F"/>
    <w:rsid w:val="000609FA"/>
    <w:rsid w:val="00060F6B"/>
    <w:rsid w:val="00062005"/>
    <w:rsid w:val="00062C65"/>
    <w:rsid w:val="00063A85"/>
    <w:rsid w:val="00070A84"/>
    <w:rsid w:val="00070AA4"/>
    <w:rsid w:val="000733ED"/>
    <w:rsid w:val="00075420"/>
    <w:rsid w:val="0007659F"/>
    <w:rsid w:val="00077DD1"/>
    <w:rsid w:val="000805D9"/>
    <w:rsid w:val="00081FC5"/>
    <w:rsid w:val="00083918"/>
    <w:rsid w:val="00084DC2"/>
    <w:rsid w:val="00086433"/>
    <w:rsid w:val="00086FEF"/>
    <w:rsid w:val="00090537"/>
    <w:rsid w:val="00093256"/>
    <w:rsid w:val="00096D1D"/>
    <w:rsid w:val="00097CB8"/>
    <w:rsid w:val="000A1AE0"/>
    <w:rsid w:val="000A2B92"/>
    <w:rsid w:val="000A43FA"/>
    <w:rsid w:val="000A5155"/>
    <w:rsid w:val="000A5316"/>
    <w:rsid w:val="000A5341"/>
    <w:rsid w:val="000A5C21"/>
    <w:rsid w:val="000B0B9D"/>
    <w:rsid w:val="000B413C"/>
    <w:rsid w:val="000B4C72"/>
    <w:rsid w:val="000B7048"/>
    <w:rsid w:val="000B7569"/>
    <w:rsid w:val="000B792E"/>
    <w:rsid w:val="000C0C68"/>
    <w:rsid w:val="000C175E"/>
    <w:rsid w:val="000C2A57"/>
    <w:rsid w:val="000C35D6"/>
    <w:rsid w:val="000C4ACC"/>
    <w:rsid w:val="000C4DF4"/>
    <w:rsid w:val="000D009B"/>
    <w:rsid w:val="000D1D97"/>
    <w:rsid w:val="000D38A0"/>
    <w:rsid w:val="000D393D"/>
    <w:rsid w:val="000D39E9"/>
    <w:rsid w:val="000D634D"/>
    <w:rsid w:val="000D76D2"/>
    <w:rsid w:val="000E4990"/>
    <w:rsid w:val="000E6FD8"/>
    <w:rsid w:val="000F0E52"/>
    <w:rsid w:val="000F1ECC"/>
    <w:rsid w:val="000F22CE"/>
    <w:rsid w:val="000F3A4E"/>
    <w:rsid w:val="000F4098"/>
    <w:rsid w:val="000F57CD"/>
    <w:rsid w:val="000F6CC0"/>
    <w:rsid w:val="00100AD4"/>
    <w:rsid w:val="00103BAB"/>
    <w:rsid w:val="0010401D"/>
    <w:rsid w:val="00105459"/>
    <w:rsid w:val="001070E3"/>
    <w:rsid w:val="00112F4F"/>
    <w:rsid w:val="00113B51"/>
    <w:rsid w:val="00115239"/>
    <w:rsid w:val="001156FE"/>
    <w:rsid w:val="00115A1E"/>
    <w:rsid w:val="00116768"/>
    <w:rsid w:val="00116CD2"/>
    <w:rsid w:val="00117D38"/>
    <w:rsid w:val="0012217A"/>
    <w:rsid w:val="00123432"/>
    <w:rsid w:val="00123830"/>
    <w:rsid w:val="001238BF"/>
    <w:rsid w:val="001242A0"/>
    <w:rsid w:val="00124917"/>
    <w:rsid w:val="001270E8"/>
    <w:rsid w:val="0012735B"/>
    <w:rsid w:val="001313C1"/>
    <w:rsid w:val="00131B12"/>
    <w:rsid w:val="001327AD"/>
    <w:rsid w:val="001328C7"/>
    <w:rsid w:val="00133838"/>
    <w:rsid w:val="00134756"/>
    <w:rsid w:val="00134F39"/>
    <w:rsid w:val="00135BDE"/>
    <w:rsid w:val="001361E3"/>
    <w:rsid w:val="0014018C"/>
    <w:rsid w:val="001413A7"/>
    <w:rsid w:val="001420D5"/>
    <w:rsid w:val="001426D8"/>
    <w:rsid w:val="00143543"/>
    <w:rsid w:val="0014373C"/>
    <w:rsid w:val="00143FE5"/>
    <w:rsid w:val="00145460"/>
    <w:rsid w:val="00146CB7"/>
    <w:rsid w:val="00150C93"/>
    <w:rsid w:val="0015164C"/>
    <w:rsid w:val="0015293D"/>
    <w:rsid w:val="00153B22"/>
    <w:rsid w:val="00153F0F"/>
    <w:rsid w:val="001609F7"/>
    <w:rsid w:val="001622F7"/>
    <w:rsid w:val="00163976"/>
    <w:rsid w:val="00164085"/>
    <w:rsid w:val="001648EB"/>
    <w:rsid w:val="00164B2B"/>
    <w:rsid w:val="001652AA"/>
    <w:rsid w:val="0017052C"/>
    <w:rsid w:val="001705DF"/>
    <w:rsid w:val="00171225"/>
    <w:rsid w:val="00172A27"/>
    <w:rsid w:val="00173CB2"/>
    <w:rsid w:val="00174FFD"/>
    <w:rsid w:val="001758B2"/>
    <w:rsid w:val="00176D01"/>
    <w:rsid w:val="001819B2"/>
    <w:rsid w:val="00181AB6"/>
    <w:rsid w:val="001825AE"/>
    <w:rsid w:val="001832E4"/>
    <w:rsid w:val="00183AB3"/>
    <w:rsid w:val="00185076"/>
    <w:rsid w:val="001861FE"/>
    <w:rsid w:val="001901B3"/>
    <w:rsid w:val="00191053"/>
    <w:rsid w:val="001919B4"/>
    <w:rsid w:val="00191A8A"/>
    <w:rsid w:val="00193517"/>
    <w:rsid w:val="00193F29"/>
    <w:rsid w:val="00194288"/>
    <w:rsid w:val="00194F8E"/>
    <w:rsid w:val="00194FCE"/>
    <w:rsid w:val="00197B36"/>
    <w:rsid w:val="001A177F"/>
    <w:rsid w:val="001A20A4"/>
    <w:rsid w:val="001A3067"/>
    <w:rsid w:val="001A326D"/>
    <w:rsid w:val="001A49DE"/>
    <w:rsid w:val="001A4D4C"/>
    <w:rsid w:val="001A6D3A"/>
    <w:rsid w:val="001A7021"/>
    <w:rsid w:val="001B357C"/>
    <w:rsid w:val="001B5873"/>
    <w:rsid w:val="001B5B1D"/>
    <w:rsid w:val="001B640C"/>
    <w:rsid w:val="001B7182"/>
    <w:rsid w:val="001C13DF"/>
    <w:rsid w:val="001C1FF6"/>
    <w:rsid w:val="001C29F7"/>
    <w:rsid w:val="001C2ED1"/>
    <w:rsid w:val="001C7959"/>
    <w:rsid w:val="001D03A1"/>
    <w:rsid w:val="001D0914"/>
    <w:rsid w:val="001D202E"/>
    <w:rsid w:val="001D2E91"/>
    <w:rsid w:val="001D31E3"/>
    <w:rsid w:val="001D3FB2"/>
    <w:rsid w:val="001D4A7C"/>
    <w:rsid w:val="001E01C3"/>
    <w:rsid w:val="001E0967"/>
    <w:rsid w:val="001E0F87"/>
    <w:rsid w:val="001E1890"/>
    <w:rsid w:val="001E3A40"/>
    <w:rsid w:val="001E3C0B"/>
    <w:rsid w:val="001E471F"/>
    <w:rsid w:val="001E6958"/>
    <w:rsid w:val="001E7DE1"/>
    <w:rsid w:val="001F0D46"/>
    <w:rsid w:val="001F20ED"/>
    <w:rsid w:val="001F21D1"/>
    <w:rsid w:val="001F26E3"/>
    <w:rsid w:val="001F2BEF"/>
    <w:rsid w:val="001F3242"/>
    <w:rsid w:val="001F4DFE"/>
    <w:rsid w:val="001F6071"/>
    <w:rsid w:val="001F6217"/>
    <w:rsid w:val="001F668F"/>
    <w:rsid w:val="001F7E46"/>
    <w:rsid w:val="002000E7"/>
    <w:rsid w:val="00200F27"/>
    <w:rsid w:val="002010A9"/>
    <w:rsid w:val="00201611"/>
    <w:rsid w:val="00201D49"/>
    <w:rsid w:val="002072A1"/>
    <w:rsid w:val="00210C03"/>
    <w:rsid w:val="00210ECA"/>
    <w:rsid w:val="00211306"/>
    <w:rsid w:val="00212580"/>
    <w:rsid w:val="002135C6"/>
    <w:rsid w:val="00217B32"/>
    <w:rsid w:val="0022018E"/>
    <w:rsid w:val="00221333"/>
    <w:rsid w:val="00221EA6"/>
    <w:rsid w:val="002227F6"/>
    <w:rsid w:val="0022534D"/>
    <w:rsid w:val="002257EC"/>
    <w:rsid w:val="002263AD"/>
    <w:rsid w:val="002273AC"/>
    <w:rsid w:val="0022794C"/>
    <w:rsid w:val="00227CB8"/>
    <w:rsid w:val="00230FFF"/>
    <w:rsid w:val="002341FB"/>
    <w:rsid w:val="002347F0"/>
    <w:rsid w:val="00236222"/>
    <w:rsid w:val="00240843"/>
    <w:rsid w:val="002410ED"/>
    <w:rsid w:val="0024129E"/>
    <w:rsid w:val="00243672"/>
    <w:rsid w:val="0024371D"/>
    <w:rsid w:val="00243C87"/>
    <w:rsid w:val="00244B0B"/>
    <w:rsid w:val="00245AF2"/>
    <w:rsid w:val="00246CC9"/>
    <w:rsid w:val="002470F1"/>
    <w:rsid w:val="00251095"/>
    <w:rsid w:val="002516C2"/>
    <w:rsid w:val="002517C9"/>
    <w:rsid w:val="00253123"/>
    <w:rsid w:val="002531D5"/>
    <w:rsid w:val="002531E5"/>
    <w:rsid w:val="00254602"/>
    <w:rsid w:val="00260B10"/>
    <w:rsid w:val="00261C3B"/>
    <w:rsid w:val="00261E70"/>
    <w:rsid w:val="00262C9E"/>
    <w:rsid w:val="002650F4"/>
    <w:rsid w:val="002662EA"/>
    <w:rsid w:val="00266347"/>
    <w:rsid w:val="00267074"/>
    <w:rsid w:val="00271856"/>
    <w:rsid w:val="00272202"/>
    <w:rsid w:val="002723A2"/>
    <w:rsid w:val="002728A6"/>
    <w:rsid w:val="00274A72"/>
    <w:rsid w:val="00281EFE"/>
    <w:rsid w:val="00282087"/>
    <w:rsid w:val="002829BA"/>
    <w:rsid w:val="0028302E"/>
    <w:rsid w:val="00283DC2"/>
    <w:rsid w:val="00283F27"/>
    <w:rsid w:val="00285064"/>
    <w:rsid w:val="00286D89"/>
    <w:rsid w:val="00287A13"/>
    <w:rsid w:val="002911DB"/>
    <w:rsid w:val="00291F45"/>
    <w:rsid w:val="0029200A"/>
    <w:rsid w:val="00292415"/>
    <w:rsid w:val="00293E19"/>
    <w:rsid w:val="00294CEF"/>
    <w:rsid w:val="00295B71"/>
    <w:rsid w:val="002965DA"/>
    <w:rsid w:val="002A0E91"/>
    <w:rsid w:val="002A2629"/>
    <w:rsid w:val="002A2F57"/>
    <w:rsid w:val="002A49F9"/>
    <w:rsid w:val="002A4EA2"/>
    <w:rsid w:val="002A5013"/>
    <w:rsid w:val="002A77AF"/>
    <w:rsid w:val="002A7AAB"/>
    <w:rsid w:val="002A7FC6"/>
    <w:rsid w:val="002B05A1"/>
    <w:rsid w:val="002B0667"/>
    <w:rsid w:val="002B09DB"/>
    <w:rsid w:val="002B134C"/>
    <w:rsid w:val="002B2BFB"/>
    <w:rsid w:val="002B3DA1"/>
    <w:rsid w:val="002B4D8F"/>
    <w:rsid w:val="002B526D"/>
    <w:rsid w:val="002B717E"/>
    <w:rsid w:val="002C1BCF"/>
    <w:rsid w:val="002C2136"/>
    <w:rsid w:val="002C33B9"/>
    <w:rsid w:val="002C3DA6"/>
    <w:rsid w:val="002C633E"/>
    <w:rsid w:val="002C76F0"/>
    <w:rsid w:val="002D21D8"/>
    <w:rsid w:val="002D3533"/>
    <w:rsid w:val="002D39C9"/>
    <w:rsid w:val="002D43E6"/>
    <w:rsid w:val="002D4BE2"/>
    <w:rsid w:val="002D57D9"/>
    <w:rsid w:val="002D60AE"/>
    <w:rsid w:val="002D677C"/>
    <w:rsid w:val="002E0594"/>
    <w:rsid w:val="002E0B20"/>
    <w:rsid w:val="002E1E3B"/>
    <w:rsid w:val="002E2933"/>
    <w:rsid w:val="002E38AF"/>
    <w:rsid w:val="002E3EDF"/>
    <w:rsid w:val="002E4A16"/>
    <w:rsid w:val="002E5372"/>
    <w:rsid w:val="002E771D"/>
    <w:rsid w:val="002E78AC"/>
    <w:rsid w:val="002F07A9"/>
    <w:rsid w:val="002F0B06"/>
    <w:rsid w:val="002F116F"/>
    <w:rsid w:val="002F256E"/>
    <w:rsid w:val="002F2640"/>
    <w:rsid w:val="002F3C42"/>
    <w:rsid w:val="002F4C40"/>
    <w:rsid w:val="00300218"/>
    <w:rsid w:val="0030021B"/>
    <w:rsid w:val="00300E70"/>
    <w:rsid w:val="003023D7"/>
    <w:rsid w:val="00302F08"/>
    <w:rsid w:val="00303B4D"/>
    <w:rsid w:val="00304411"/>
    <w:rsid w:val="003047C7"/>
    <w:rsid w:val="00305277"/>
    <w:rsid w:val="00305C62"/>
    <w:rsid w:val="00306C9D"/>
    <w:rsid w:val="00307F4F"/>
    <w:rsid w:val="00311D20"/>
    <w:rsid w:val="003131D5"/>
    <w:rsid w:val="00313BF5"/>
    <w:rsid w:val="00313DA3"/>
    <w:rsid w:val="003141EE"/>
    <w:rsid w:val="003142D0"/>
    <w:rsid w:val="003148D2"/>
    <w:rsid w:val="003148D9"/>
    <w:rsid w:val="00314D7A"/>
    <w:rsid w:val="00316060"/>
    <w:rsid w:val="0031672F"/>
    <w:rsid w:val="00317D23"/>
    <w:rsid w:val="00320F83"/>
    <w:rsid w:val="0032109D"/>
    <w:rsid w:val="003217B9"/>
    <w:rsid w:val="0032180F"/>
    <w:rsid w:val="00321BAE"/>
    <w:rsid w:val="003239F4"/>
    <w:rsid w:val="00324520"/>
    <w:rsid w:val="00327C84"/>
    <w:rsid w:val="00327D12"/>
    <w:rsid w:val="00327D6C"/>
    <w:rsid w:val="00331FE9"/>
    <w:rsid w:val="003325EC"/>
    <w:rsid w:val="00333A7E"/>
    <w:rsid w:val="0033427A"/>
    <w:rsid w:val="00334BD4"/>
    <w:rsid w:val="003366A6"/>
    <w:rsid w:val="0033677C"/>
    <w:rsid w:val="00337878"/>
    <w:rsid w:val="00341B01"/>
    <w:rsid w:val="00341FED"/>
    <w:rsid w:val="003424E9"/>
    <w:rsid w:val="0034335B"/>
    <w:rsid w:val="00343925"/>
    <w:rsid w:val="003452E9"/>
    <w:rsid w:val="003506CE"/>
    <w:rsid w:val="00350BB0"/>
    <w:rsid w:val="00353B21"/>
    <w:rsid w:val="00353E54"/>
    <w:rsid w:val="00354A6A"/>
    <w:rsid w:val="003560B5"/>
    <w:rsid w:val="003560CF"/>
    <w:rsid w:val="0035694D"/>
    <w:rsid w:val="00357F01"/>
    <w:rsid w:val="0036099C"/>
    <w:rsid w:val="00361A41"/>
    <w:rsid w:val="00362F4B"/>
    <w:rsid w:val="003633F8"/>
    <w:rsid w:val="0036518F"/>
    <w:rsid w:val="00365976"/>
    <w:rsid w:val="00365AA2"/>
    <w:rsid w:val="00367559"/>
    <w:rsid w:val="00367EC5"/>
    <w:rsid w:val="00367FEC"/>
    <w:rsid w:val="003700A6"/>
    <w:rsid w:val="003701A0"/>
    <w:rsid w:val="00372982"/>
    <w:rsid w:val="00372CDD"/>
    <w:rsid w:val="0037371C"/>
    <w:rsid w:val="00373784"/>
    <w:rsid w:val="00374096"/>
    <w:rsid w:val="00374EA4"/>
    <w:rsid w:val="00375620"/>
    <w:rsid w:val="00380538"/>
    <w:rsid w:val="003874F2"/>
    <w:rsid w:val="00390303"/>
    <w:rsid w:val="00390335"/>
    <w:rsid w:val="0039054E"/>
    <w:rsid w:val="0039086B"/>
    <w:rsid w:val="00391E1C"/>
    <w:rsid w:val="00393A1E"/>
    <w:rsid w:val="00397E06"/>
    <w:rsid w:val="003A0A88"/>
    <w:rsid w:val="003A22C2"/>
    <w:rsid w:val="003A295D"/>
    <w:rsid w:val="003A4915"/>
    <w:rsid w:val="003A4E9E"/>
    <w:rsid w:val="003A538E"/>
    <w:rsid w:val="003A5435"/>
    <w:rsid w:val="003A5B04"/>
    <w:rsid w:val="003A6A4A"/>
    <w:rsid w:val="003A7649"/>
    <w:rsid w:val="003A78E4"/>
    <w:rsid w:val="003A7F7A"/>
    <w:rsid w:val="003B05FB"/>
    <w:rsid w:val="003B2BC7"/>
    <w:rsid w:val="003B459D"/>
    <w:rsid w:val="003B64A5"/>
    <w:rsid w:val="003B7918"/>
    <w:rsid w:val="003C007E"/>
    <w:rsid w:val="003C1647"/>
    <w:rsid w:val="003C2723"/>
    <w:rsid w:val="003C2991"/>
    <w:rsid w:val="003C2A5D"/>
    <w:rsid w:val="003C365D"/>
    <w:rsid w:val="003C3866"/>
    <w:rsid w:val="003C5427"/>
    <w:rsid w:val="003C58DA"/>
    <w:rsid w:val="003C6195"/>
    <w:rsid w:val="003C76B5"/>
    <w:rsid w:val="003D0F13"/>
    <w:rsid w:val="003D10CB"/>
    <w:rsid w:val="003D1FFD"/>
    <w:rsid w:val="003D3438"/>
    <w:rsid w:val="003D3CF0"/>
    <w:rsid w:val="003D4E43"/>
    <w:rsid w:val="003D55DD"/>
    <w:rsid w:val="003D5D18"/>
    <w:rsid w:val="003D60BA"/>
    <w:rsid w:val="003D7988"/>
    <w:rsid w:val="003E0238"/>
    <w:rsid w:val="003E1D24"/>
    <w:rsid w:val="003E2333"/>
    <w:rsid w:val="003E2F75"/>
    <w:rsid w:val="003E39E0"/>
    <w:rsid w:val="003E5577"/>
    <w:rsid w:val="003E67D3"/>
    <w:rsid w:val="003F1AEC"/>
    <w:rsid w:val="003F28B4"/>
    <w:rsid w:val="003F31DB"/>
    <w:rsid w:val="003F47A0"/>
    <w:rsid w:val="003F66CF"/>
    <w:rsid w:val="003F7187"/>
    <w:rsid w:val="00400325"/>
    <w:rsid w:val="00400393"/>
    <w:rsid w:val="00400771"/>
    <w:rsid w:val="00400D94"/>
    <w:rsid w:val="004016A0"/>
    <w:rsid w:val="004016D7"/>
    <w:rsid w:val="00401AE1"/>
    <w:rsid w:val="004036B5"/>
    <w:rsid w:val="00403A58"/>
    <w:rsid w:val="004041F3"/>
    <w:rsid w:val="004059E9"/>
    <w:rsid w:val="0040687B"/>
    <w:rsid w:val="00406AE2"/>
    <w:rsid w:val="004072FA"/>
    <w:rsid w:val="00410AA5"/>
    <w:rsid w:val="004118FC"/>
    <w:rsid w:val="00414EDC"/>
    <w:rsid w:val="0041725D"/>
    <w:rsid w:val="0041734A"/>
    <w:rsid w:val="004174FB"/>
    <w:rsid w:val="00423B86"/>
    <w:rsid w:val="0042408A"/>
    <w:rsid w:val="00424C04"/>
    <w:rsid w:val="0042588E"/>
    <w:rsid w:val="0042719A"/>
    <w:rsid w:val="00427279"/>
    <w:rsid w:val="00430C1C"/>
    <w:rsid w:val="00430CC6"/>
    <w:rsid w:val="00430D74"/>
    <w:rsid w:val="00431B31"/>
    <w:rsid w:val="00432166"/>
    <w:rsid w:val="00432484"/>
    <w:rsid w:val="004340B5"/>
    <w:rsid w:val="004358AA"/>
    <w:rsid w:val="00435DB3"/>
    <w:rsid w:val="00437A15"/>
    <w:rsid w:val="00441DAA"/>
    <w:rsid w:val="00443CE9"/>
    <w:rsid w:val="00444CAA"/>
    <w:rsid w:val="00445830"/>
    <w:rsid w:val="0044627E"/>
    <w:rsid w:val="00450D39"/>
    <w:rsid w:val="0045141E"/>
    <w:rsid w:val="00452E17"/>
    <w:rsid w:val="00455E1A"/>
    <w:rsid w:val="00455FB4"/>
    <w:rsid w:val="00456E02"/>
    <w:rsid w:val="004571F2"/>
    <w:rsid w:val="0046081D"/>
    <w:rsid w:val="00464532"/>
    <w:rsid w:val="00465363"/>
    <w:rsid w:val="00470772"/>
    <w:rsid w:val="0047113F"/>
    <w:rsid w:val="004723EB"/>
    <w:rsid w:val="00472DCC"/>
    <w:rsid w:val="00476716"/>
    <w:rsid w:val="00476AE8"/>
    <w:rsid w:val="00480321"/>
    <w:rsid w:val="00480DBB"/>
    <w:rsid w:val="00482793"/>
    <w:rsid w:val="0048351D"/>
    <w:rsid w:val="00484B6E"/>
    <w:rsid w:val="00484ECA"/>
    <w:rsid w:val="00485431"/>
    <w:rsid w:val="00485503"/>
    <w:rsid w:val="0048609C"/>
    <w:rsid w:val="00491549"/>
    <w:rsid w:val="00491550"/>
    <w:rsid w:val="00491905"/>
    <w:rsid w:val="00491BEE"/>
    <w:rsid w:val="00492304"/>
    <w:rsid w:val="00493A95"/>
    <w:rsid w:val="0049577B"/>
    <w:rsid w:val="004965FD"/>
    <w:rsid w:val="004A0E85"/>
    <w:rsid w:val="004A2294"/>
    <w:rsid w:val="004A23A1"/>
    <w:rsid w:val="004A49A2"/>
    <w:rsid w:val="004A6B39"/>
    <w:rsid w:val="004A74C1"/>
    <w:rsid w:val="004B01E5"/>
    <w:rsid w:val="004B1234"/>
    <w:rsid w:val="004B2054"/>
    <w:rsid w:val="004B37AD"/>
    <w:rsid w:val="004B44B1"/>
    <w:rsid w:val="004B4D2E"/>
    <w:rsid w:val="004B59F0"/>
    <w:rsid w:val="004B7772"/>
    <w:rsid w:val="004C029A"/>
    <w:rsid w:val="004C4986"/>
    <w:rsid w:val="004C549C"/>
    <w:rsid w:val="004D14D1"/>
    <w:rsid w:val="004D48FB"/>
    <w:rsid w:val="004D4A7A"/>
    <w:rsid w:val="004D57A5"/>
    <w:rsid w:val="004E244B"/>
    <w:rsid w:val="004E5C96"/>
    <w:rsid w:val="004E60DA"/>
    <w:rsid w:val="004E6F72"/>
    <w:rsid w:val="004E71AA"/>
    <w:rsid w:val="004F0FD3"/>
    <w:rsid w:val="004F1B65"/>
    <w:rsid w:val="004F6CB3"/>
    <w:rsid w:val="004F6D58"/>
    <w:rsid w:val="004F6E80"/>
    <w:rsid w:val="00502BD1"/>
    <w:rsid w:val="00503AA3"/>
    <w:rsid w:val="00506C29"/>
    <w:rsid w:val="00507151"/>
    <w:rsid w:val="005074E5"/>
    <w:rsid w:val="00511086"/>
    <w:rsid w:val="00511BC3"/>
    <w:rsid w:val="0051200E"/>
    <w:rsid w:val="0051284F"/>
    <w:rsid w:val="00513C40"/>
    <w:rsid w:val="0051594F"/>
    <w:rsid w:val="005163E3"/>
    <w:rsid w:val="00516630"/>
    <w:rsid w:val="005168A0"/>
    <w:rsid w:val="00517878"/>
    <w:rsid w:val="00521004"/>
    <w:rsid w:val="00521D19"/>
    <w:rsid w:val="00522469"/>
    <w:rsid w:val="00524BEA"/>
    <w:rsid w:val="00525070"/>
    <w:rsid w:val="005259E0"/>
    <w:rsid w:val="005260E2"/>
    <w:rsid w:val="0052718D"/>
    <w:rsid w:val="00530B94"/>
    <w:rsid w:val="00531159"/>
    <w:rsid w:val="00532787"/>
    <w:rsid w:val="00532B0C"/>
    <w:rsid w:val="00533874"/>
    <w:rsid w:val="00534CE4"/>
    <w:rsid w:val="00535961"/>
    <w:rsid w:val="00536AD5"/>
    <w:rsid w:val="00536BF6"/>
    <w:rsid w:val="00536EF6"/>
    <w:rsid w:val="00536FF1"/>
    <w:rsid w:val="00537FA1"/>
    <w:rsid w:val="005411F5"/>
    <w:rsid w:val="00543058"/>
    <w:rsid w:val="00543518"/>
    <w:rsid w:val="00544D87"/>
    <w:rsid w:val="005460CB"/>
    <w:rsid w:val="00550B5E"/>
    <w:rsid w:val="00554172"/>
    <w:rsid w:val="00557310"/>
    <w:rsid w:val="00560443"/>
    <w:rsid w:val="00560A09"/>
    <w:rsid w:val="005644A1"/>
    <w:rsid w:val="005650B0"/>
    <w:rsid w:val="0056516F"/>
    <w:rsid w:val="005665AE"/>
    <w:rsid w:val="005705A5"/>
    <w:rsid w:val="005706CD"/>
    <w:rsid w:val="00571CD6"/>
    <w:rsid w:val="00573577"/>
    <w:rsid w:val="00573B2E"/>
    <w:rsid w:val="005740D1"/>
    <w:rsid w:val="00574F10"/>
    <w:rsid w:val="005752F7"/>
    <w:rsid w:val="00576C16"/>
    <w:rsid w:val="005778D7"/>
    <w:rsid w:val="0058082E"/>
    <w:rsid w:val="00581DB3"/>
    <w:rsid w:val="00582526"/>
    <w:rsid w:val="005841D4"/>
    <w:rsid w:val="00585852"/>
    <w:rsid w:val="00585D8B"/>
    <w:rsid w:val="00586CFA"/>
    <w:rsid w:val="0059126D"/>
    <w:rsid w:val="00591682"/>
    <w:rsid w:val="00592EE2"/>
    <w:rsid w:val="00594BFC"/>
    <w:rsid w:val="00594ED0"/>
    <w:rsid w:val="005A05B9"/>
    <w:rsid w:val="005A0702"/>
    <w:rsid w:val="005A2A73"/>
    <w:rsid w:val="005A3942"/>
    <w:rsid w:val="005A420A"/>
    <w:rsid w:val="005A5C81"/>
    <w:rsid w:val="005A60F8"/>
    <w:rsid w:val="005B0A46"/>
    <w:rsid w:val="005B3565"/>
    <w:rsid w:val="005B3ED7"/>
    <w:rsid w:val="005B4AA0"/>
    <w:rsid w:val="005B542B"/>
    <w:rsid w:val="005B7543"/>
    <w:rsid w:val="005C0D7F"/>
    <w:rsid w:val="005C393C"/>
    <w:rsid w:val="005C4420"/>
    <w:rsid w:val="005C4BBA"/>
    <w:rsid w:val="005C6042"/>
    <w:rsid w:val="005C6E49"/>
    <w:rsid w:val="005D1F69"/>
    <w:rsid w:val="005D1FEE"/>
    <w:rsid w:val="005D29EB"/>
    <w:rsid w:val="005D2FE4"/>
    <w:rsid w:val="005D4741"/>
    <w:rsid w:val="005D4E60"/>
    <w:rsid w:val="005D4EFB"/>
    <w:rsid w:val="005E0334"/>
    <w:rsid w:val="005E0B34"/>
    <w:rsid w:val="005E1F13"/>
    <w:rsid w:val="005E24F7"/>
    <w:rsid w:val="005E2554"/>
    <w:rsid w:val="005E2E11"/>
    <w:rsid w:val="005E4EBF"/>
    <w:rsid w:val="005E5085"/>
    <w:rsid w:val="005E6BC8"/>
    <w:rsid w:val="005E79FF"/>
    <w:rsid w:val="005F22A6"/>
    <w:rsid w:val="005F5493"/>
    <w:rsid w:val="005F58E6"/>
    <w:rsid w:val="00600D38"/>
    <w:rsid w:val="00601067"/>
    <w:rsid w:val="00602DCB"/>
    <w:rsid w:val="00605AE7"/>
    <w:rsid w:val="00607AEC"/>
    <w:rsid w:val="00610CAD"/>
    <w:rsid w:val="00611883"/>
    <w:rsid w:val="00611DFA"/>
    <w:rsid w:val="006128F2"/>
    <w:rsid w:val="00612D1E"/>
    <w:rsid w:val="00614518"/>
    <w:rsid w:val="00616319"/>
    <w:rsid w:val="0062043B"/>
    <w:rsid w:val="006213CA"/>
    <w:rsid w:val="00623198"/>
    <w:rsid w:val="006244DC"/>
    <w:rsid w:val="00625B98"/>
    <w:rsid w:val="00627C0D"/>
    <w:rsid w:val="00630C26"/>
    <w:rsid w:val="00632BB7"/>
    <w:rsid w:val="00634052"/>
    <w:rsid w:val="006350FF"/>
    <w:rsid w:val="0063524A"/>
    <w:rsid w:val="00635AD3"/>
    <w:rsid w:val="006405AC"/>
    <w:rsid w:val="00640D55"/>
    <w:rsid w:val="006418CC"/>
    <w:rsid w:val="00641983"/>
    <w:rsid w:val="00643D7E"/>
    <w:rsid w:val="00646458"/>
    <w:rsid w:val="00646597"/>
    <w:rsid w:val="006468B9"/>
    <w:rsid w:val="00651EC4"/>
    <w:rsid w:val="006525AD"/>
    <w:rsid w:val="006538B1"/>
    <w:rsid w:val="00653B99"/>
    <w:rsid w:val="00654458"/>
    <w:rsid w:val="00655A4B"/>
    <w:rsid w:val="00656D7D"/>
    <w:rsid w:val="00657293"/>
    <w:rsid w:val="006576AA"/>
    <w:rsid w:val="0066392D"/>
    <w:rsid w:val="00663FFB"/>
    <w:rsid w:val="00666420"/>
    <w:rsid w:val="00670704"/>
    <w:rsid w:val="00673B8F"/>
    <w:rsid w:val="00674A4F"/>
    <w:rsid w:val="00674B64"/>
    <w:rsid w:val="00675817"/>
    <w:rsid w:val="006759F8"/>
    <w:rsid w:val="00681C81"/>
    <w:rsid w:val="0068232D"/>
    <w:rsid w:val="00682BE1"/>
    <w:rsid w:val="006838BF"/>
    <w:rsid w:val="006856BE"/>
    <w:rsid w:val="00687C84"/>
    <w:rsid w:val="00687E17"/>
    <w:rsid w:val="00690879"/>
    <w:rsid w:val="00691224"/>
    <w:rsid w:val="006913D0"/>
    <w:rsid w:val="006930D8"/>
    <w:rsid w:val="00693BE4"/>
    <w:rsid w:val="0069423D"/>
    <w:rsid w:val="00694612"/>
    <w:rsid w:val="00695DE3"/>
    <w:rsid w:val="006961B0"/>
    <w:rsid w:val="006A10A1"/>
    <w:rsid w:val="006A1BFC"/>
    <w:rsid w:val="006A43C9"/>
    <w:rsid w:val="006A4488"/>
    <w:rsid w:val="006A7211"/>
    <w:rsid w:val="006B2311"/>
    <w:rsid w:val="006B240B"/>
    <w:rsid w:val="006B24EF"/>
    <w:rsid w:val="006B264D"/>
    <w:rsid w:val="006B4D39"/>
    <w:rsid w:val="006B51F6"/>
    <w:rsid w:val="006C1DAE"/>
    <w:rsid w:val="006C2C3E"/>
    <w:rsid w:val="006C33B9"/>
    <w:rsid w:val="006C4520"/>
    <w:rsid w:val="006C4F81"/>
    <w:rsid w:val="006C623E"/>
    <w:rsid w:val="006C73F7"/>
    <w:rsid w:val="006D4741"/>
    <w:rsid w:val="006D51C2"/>
    <w:rsid w:val="006D6F72"/>
    <w:rsid w:val="006E0D51"/>
    <w:rsid w:val="006E37C5"/>
    <w:rsid w:val="006E49E9"/>
    <w:rsid w:val="006E6224"/>
    <w:rsid w:val="006E704A"/>
    <w:rsid w:val="006F0287"/>
    <w:rsid w:val="006F23A9"/>
    <w:rsid w:val="006F2D88"/>
    <w:rsid w:val="006F341B"/>
    <w:rsid w:val="006F3F66"/>
    <w:rsid w:val="006F41DC"/>
    <w:rsid w:val="00700E1C"/>
    <w:rsid w:val="00701968"/>
    <w:rsid w:val="00705319"/>
    <w:rsid w:val="00705760"/>
    <w:rsid w:val="00706B0E"/>
    <w:rsid w:val="00706F87"/>
    <w:rsid w:val="00707594"/>
    <w:rsid w:val="007112F1"/>
    <w:rsid w:val="00711804"/>
    <w:rsid w:val="0071273B"/>
    <w:rsid w:val="007229F6"/>
    <w:rsid w:val="0072324F"/>
    <w:rsid w:val="00723652"/>
    <w:rsid w:val="0072552B"/>
    <w:rsid w:val="00726467"/>
    <w:rsid w:val="00726635"/>
    <w:rsid w:val="0073216E"/>
    <w:rsid w:val="00733A3F"/>
    <w:rsid w:val="00734EB4"/>
    <w:rsid w:val="00735A32"/>
    <w:rsid w:val="00735BD3"/>
    <w:rsid w:val="007366EA"/>
    <w:rsid w:val="0073686C"/>
    <w:rsid w:val="007401BD"/>
    <w:rsid w:val="00740B41"/>
    <w:rsid w:val="007423F9"/>
    <w:rsid w:val="00742EA4"/>
    <w:rsid w:val="00743069"/>
    <w:rsid w:val="007439F9"/>
    <w:rsid w:val="00743CFB"/>
    <w:rsid w:val="00744C08"/>
    <w:rsid w:val="00747E43"/>
    <w:rsid w:val="007516C5"/>
    <w:rsid w:val="00751B67"/>
    <w:rsid w:val="007526B0"/>
    <w:rsid w:val="00754146"/>
    <w:rsid w:val="0075446C"/>
    <w:rsid w:val="00754942"/>
    <w:rsid w:val="00754974"/>
    <w:rsid w:val="00755F72"/>
    <w:rsid w:val="00756648"/>
    <w:rsid w:val="0075772F"/>
    <w:rsid w:val="00760716"/>
    <w:rsid w:val="00760A0B"/>
    <w:rsid w:val="00762986"/>
    <w:rsid w:val="00764582"/>
    <w:rsid w:val="00765E1E"/>
    <w:rsid w:val="007673F6"/>
    <w:rsid w:val="007710AD"/>
    <w:rsid w:val="00771795"/>
    <w:rsid w:val="00772871"/>
    <w:rsid w:val="00772EE8"/>
    <w:rsid w:val="00773709"/>
    <w:rsid w:val="00774543"/>
    <w:rsid w:val="00775E9A"/>
    <w:rsid w:val="0077765E"/>
    <w:rsid w:val="00780888"/>
    <w:rsid w:val="00781B64"/>
    <w:rsid w:val="007827B9"/>
    <w:rsid w:val="0078281A"/>
    <w:rsid w:val="007833E0"/>
    <w:rsid w:val="007835E2"/>
    <w:rsid w:val="00784690"/>
    <w:rsid w:val="007856AF"/>
    <w:rsid w:val="0078633F"/>
    <w:rsid w:val="0078656F"/>
    <w:rsid w:val="00787EE3"/>
    <w:rsid w:val="00791D93"/>
    <w:rsid w:val="0079385B"/>
    <w:rsid w:val="00794225"/>
    <w:rsid w:val="00794D52"/>
    <w:rsid w:val="007952A0"/>
    <w:rsid w:val="00796EEA"/>
    <w:rsid w:val="007A04B1"/>
    <w:rsid w:val="007A06FD"/>
    <w:rsid w:val="007A0768"/>
    <w:rsid w:val="007A3FE5"/>
    <w:rsid w:val="007A46FF"/>
    <w:rsid w:val="007A55DA"/>
    <w:rsid w:val="007A6895"/>
    <w:rsid w:val="007A6B39"/>
    <w:rsid w:val="007B22A3"/>
    <w:rsid w:val="007B2C9D"/>
    <w:rsid w:val="007B318A"/>
    <w:rsid w:val="007B3E6B"/>
    <w:rsid w:val="007B4AF6"/>
    <w:rsid w:val="007B541C"/>
    <w:rsid w:val="007C01E9"/>
    <w:rsid w:val="007C0A84"/>
    <w:rsid w:val="007C0BDE"/>
    <w:rsid w:val="007C10D1"/>
    <w:rsid w:val="007C1DEA"/>
    <w:rsid w:val="007D3000"/>
    <w:rsid w:val="007D386C"/>
    <w:rsid w:val="007D3ACB"/>
    <w:rsid w:val="007D56DD"/>
    <w:rsid w:val="007D5C86"/>
    <w:rsid w:val="007E0139"/>
    <w:rsid w:val="007E26BA"/>
    <w:rsid w:val="007E27A7"/>
    <w:rsid w:val="007E5B94"/>
    <w:rsid w:val="007E6115"/>
    <w:rsid w:val="007E64F9"/>
    <w:rsid w:val="007E69C2"/>
    <w:rsid w:val="007F0D85"/>
    <w:rsid w:val="007F1C46"/>
    <w:rsid w:val="007F235A"/>
    <w:rsid w:val="007F3C40"/>
    <w:rsid w:val="007F49BC"/>
    <w:rsid w:val="007F59E7"/>
    <w:rsid w:val="007F6B9D"/>
    <w:rsid w:val="00803F87"/>
    <w:rsid w:val="008065BD"/>
    <w:rsid w:val="00807453"/>
    <w:rsid w:val="00807E85"/>
    <w:rsid w:val="00807FE2"/>
    <w:rsid w:val="00810A54"/>
    <w:rsid w:val="008111B5"/>
    <w:rsid w:val="00815250"/>
    <w:rsid w:val="0082091C"/>
    <w:rsid w:val="00820D19"/>
    <w:rsid w:val="00820DF5"/>
    <w:rsid w:val="00822D84"/>
    <w:rsid w:val="00824571"/>
    <w:rsid w:val="008247D2"/>
    <w:rsid w:val="00827F6E"/>
    <w:rsid w:val="008313D6"/>
    <w:rsid w:val="0083156E"/>
    <w:rsid w:val="00831BBA"/>
    <w:rsid w:val="0083310F"/>
    <w:rsid w:val="00833118"/>
    <w:rsid w:val="00834F58"/>
    <w:rsid w:val="00835311"/>
    <w:rsid w:val="008405A6"/>
    <w:rsid w:val="0084276C"/>
    <w:rsid w:val="00843181"/>
    <w:rsid w:val="008450C4"/>
    <w:rsid w:val="00846CAC"/>
    <w:rsid w:val="00850927"/>
    <w:rsid w:val="0085142F"/>
    <w:rsid w:val="00852293"/>
    <w:rsid w:val="008535CD"/>
    <w:rsid w:val="00855049"/>
    <w:rsid w:val="00855652"/>
    <w:rsid w:val="00857FD9"/>
    <w:rsid w:val="0086108E"/>
    <w:rsid w:val="0086292B"/>
    <w:rsid w:val="008638B5"/>
    <w:rsid w:val="00863BC3"/>
    <w:rsid w:val="008640EE"/>
    <w:rsid w:val="00864EF1"/>
    <w:rsid w:val="00865D79"/>
    <w:rsid w:val="00866977"/>
    <w:rsid w:val="00867307"/>
    <w:rsid w:val="00867A20"/>
    <w:rsid w:val="00870986"/>
    <w:rsid w:val="0087150A"/>
    <w:rsid w:val="008778B8"/>
    <w:rsid w:val="00882124"/>
    <w:rsid w:val="00882715"/>
    <w:rsid w:val="008839A9"/>
    <w:rsid w:val="0088531F"/>
    <w:rsid w:val="0088650B"/>
    <w:rsid w:val="00886CDF"/>
    <w:rsid w:val="00887018"/>
    <w:rsid w:val="008903EC"/>
    <w:rsid w:val="008907EC"/>
    <w:rsid w:val="00890DED"/>
    <w:rsid w:val="00891CFA"/>
    <w:rsid w:val="00892033"/>
    <w:rsid w:val="00892D4B"/>
    <w:rsid w:val="00894700"/>
    <w:rsid w:val="00894D8E"/>
    <w:rsid w:val="008974F8"/>
    <w:rsid w:val="008A05E6"/>
    <w:rsid w:val="008A1791"/>
    <w:rsid w:val="008A417C"/>
    <w:rsid w:val="008A6670"/>
    <w:rsid w:val="008A6F6B"/>
    <w:rsid w:val="008A7BD2"/>
    <w:rsid w:val="008A7E79"/>
    <w:rsid w:val="008B08D5"/>
    <w:rsid w:val="008B0C80"/>
    <w:rsid w:val="008B12C6"/>
    <w:rsid w:val="008B19BA"/>
    <w:rsid w:val="008B242E"/>
    <w:rsid w:val="008B50C8"/>
    <w:rsid w:val="008B5132"/>
    <w:rsid w:val="008B59B3"/>
    <w:rsid w:val="008B62F8"/>
    <w:rsid w:val="008B766D"/>
    <w:rsid w:val="008B78DD"/>
    <w:rsid w:val="008C0425"/>
    <w:rsid w:val="008C1F68"/>
    <w:rsid w:val="008C3622"/>
    <w:rsid w:val="008C5FF7"/>
    <w:rsid w:val="008D082C"/>
    <w:rsid w:val="008D1D24"/>
    <w:rsid w:val="008D2CDF"/>
    <w:rsid w:val="008D43E5"/>
    <w:rsid w:val="008E13AB"/>
    <w:rsid w:val="008E1DB7"/>
    <w:rsid w:val="008E5C20"/>
    <w:rsid w:val="008E6B6E"/>
    <w:rsid w:val="008E7063"/>
    <w:rsid w:val="008F01D4"/>
    <w:rsid w:val="008F04E5"/>
    <w:rsid w:val="008F53EF"/>
    <w:rsid w:val="008F5559"/>
    <w:rsid w:val="008F5B78"/>
    <w:rsid w:val="008F61CD"/>
    <w:rsid w:val="00900CA0"/>
    <w:rsid w:val="00903206"/>
    <w:rsid w:val="009041F5"/>
    <w:rsid w:val="00907906"/>
    <w:rsid w:val="00912F79"/>
    <w:rsid w:val="009145FC"/>
    <w:rsid w:val="00914AA4"/>
    <w:rsid w:val="00915980"/>
    <w:rsid w:val="00917E9A"/>
    <w:rsid w:val="009222CC"/>
    <w:rsid w:val="0092392E"/>
    <w:rsid w:val="00923E87"/>
    <w:rsid w:val="00924FBA"/>
    <w:rsid w:val="0092665E"/>
    <w:rsid w:val="0093076B"/>
    <w:rsid w:val="00931926"/>
    <w:rsid w:val="00933176"/>
    <w:rsid w:val="0093344F"/>
    <w:rsid w:val="00933A28"/>
    <w:rsid w:val="00933E5C"/>
    <w:rsid w:val="00934DA0"/>
    <w:rsid w:val="00934F08"/>
    <w:rsid w:val="00935235"/>
    <w:rsid w:val="009364EA"/>
    <w:rsid w:val="00940982"/>
    <w:rsid w:val="00943828"/>
    <w:rsid w:val="00943B66"/>
    <w:rsid w:val="00943D87"/>
    <w:rsid w:val="00946CFE"/>
    <w:rsid w:val="00950A4C"/>
    <w:rsid w:val="009527A3"/>
    <w:rsid w:val="00952B00"/>
    <w:rsid w:val="00952F92"/>
    <w:rsid w:val="0095328F"/>
    <w:rsid w:val="00954CFA"/>
    <w:rsid w:val="00957204"/>
    <w:rsid w:val="00960428"/>
    <w:rsid w:val="0096103D"/>
    <w:rsid w:val="00962198"/>
    <w:rsid w:val="009621CE"/>
    <w:rsid w:val="00965D9A"/>
    <w:rsid w:val="00966307"/>
    <w:rsid w:val="00966E7E"/>
    <w:rsid w:val="00967538"/>
    <w:rsid w:val="00967E05"/>
    <w:rsid w:val="00972219"/>
    <w:rsid w:val="00972B0D"/>
    <w:rsid w:val="009734E9"/>
    <w:rsid w:val="00973D03"/>
    <w:rsid w:val="0097453E"/>
    <w:rsid w:val="009802A2"/>
    <w:rsid w:val="00980765"/>
    <w:rsid w:val="009843E4"/>
    <w:rsid w:val="00984B74"/>
    <w:rsid w:val="009852CC"/>
    <w:rsid w:val="009853E3"/>
    <w:rsid w:val="00986629"/>
    <w:rsid w:val="0098669A"/>
    <w:rsid w:val="00986A5B"/>
    <w:rsid w:val="00986D93"/>
    <w:rsid w:val="009906AF"/>
    <w:rsid w:val="00992107"/>
    <w:rsid w:val="00992F8D"/>
    <w:rsid w:val="00993164"/>
    <w:rsid w:val="0099323C"/>
    <w:rsid w:val="009934C0"/>
    <w:rsid w:val="009940F0"/>
    <w:rsid w:val="00997BC0"/>
    <w:rsid w:val="009A0773"/>
    <w:rsid w:val="009A175F"/>
    <w:rsid w:val="009A36A7"/>
    <w:rsid w:val="009B0124"/>
    <w:rsid w:val="009B334C"/>
    <w:rsid w:val="009B3573"/>
    <w:rsid w:val="009B3BCA"/>
    <w:rsid w:val="009B471D"/>
    <w:rsid w:val="009B5D65"/>
    <w:rsid w:val="009B5F99"/>
    <w:rsid w:val="009B6A0C"/>
    <w:rsid w:val="009B7D11"/>
    <w:rsid w:val="009C04DF"/>
    <w:rsid w:val="009C04FB"/>
    <w:rsid w:val="009C1EDD"/>
    <w:rsid w:val="009C2A38"/>
    <w:rsid w:val="009C3377"/>
    <w:rsid w:val="009C362E"/>
    <w:rsid w:val="009C434A"/>
    <w:rsid w:val="009C5C96"/>
    <w:rsid w:val="009D0354"/>
    <w:rsid w:val="009D04AB"/>
    <w:rsid w:val="009D10E1"/>
    <w:rsid w:val="009D1FF2"/>
    <w:rsid w:val="009D2044"/>
    <w:rsid w:val="009D2285"/>
    <w:rsid w:val="009D3AFE"/>
    <w:rsid w:val="009D4A46"/>
    <w:rsid w:val="009D5CA4"/>
    <w:rsid w:val="009D79D3"/>
    <w:rsid w:val="009E252C"/>
    <w:rsid w:val="009E39A4"/>
    <w:rsid w:val="009E4370"/>
    <w:rsid w:val="009E451E"/>
    <w:rsid w:val="009E4B42"/>
    <w:rsid w:val="009E57E2"/>
    <w:rsid w:val="009F0855"/>
    <w:rsid w:val="009F2B45"/>
    <w:rsid w:val="009F7AD9"/>
    <w:rsid w:val="00A024F0"/>
    <w:rsid w:val="00A029B0"/>
    <w:rsid w:val="00A039DD"/>
    <w:rsid w:val="00A044D9"/>
    <w:rsid w:val="00A04996"/>
    <w:rsid w:val="00A04E4C"/>
    <w:rsid w:val="00A055A2"/>
    <w:rsid w:val="00A0689B"/>
    <w:rsid w:val="00A13AD0"/>
    <w:rsid w:val="00A13CDB"/>
    <w:rsid w:val="00A212DF"/>
    <w:rsid w:val="00A21C2A"/>
    <w:rsid w:val="00A24285"/>
    <w:rsid w:val="00A253A1"/>
    <w:rsid w:val="00A27AB8"/>
    <w:rsid w:val="00A30B8A"/>
    <w:rsid w:val="00A33582"/>
    <w:rsid w:val="00A33699"/>
    <w:rsid w:val="00A338C4"/>
    <w:rsid w:val="00A33BC7"/>
    <w:rsid w:val="00A3444D"/>
    <w:rsid w:val="00A35BDC"/>
    <w:rsid w:val="00A36AB8"/>
    <w:rsid w:val="00A40F2E"/>
    <w:rsid w:val="00A41065"/>
    <w:rsid w:val="00A42FF5"/>
    <w:rsid w:val="00A44F2E"/>
    <w:rsid w:val="00A4564A"/>
    <w:rsid w:val="00A4626C"/>
    <w:rsid w:val="00A4669F"/>
    <w:rsid w:val="00A47C48"/>
    <w:rsid w:val="00A52E89"/>
    <w:rsid w:val="00A538D4"/>
    <w:rsid w:val="00A562C0"/>
    <w:rsid w:val="00A57802"/>
    <w:rsid w:val="00A609CE"/>
    <w:rsid w:val="00A6105C"/>
    <w:rsid w:val="00A61E42"/>
    <w:rsid w:val="00A63906"/>
    <w:rsid w:val="00A63B9A"/>
    <w:rsid w:val="00A64530"/>
    <w:rsid w:val="00A708F9"/>
    <w:rsid w:val="00A7416D"/>
    <w:rsid w:val="00A747BA"/>
    <w:rsid w:val="00A750B6"/>
    <w:rsid w:val="00A77416"/>
    <w:rsid w:val="00A80463"/>
    <w:rsid w:val="00A8198B"/>
    <w:rsid w:val="00A828DA"/>
    <w:rsid w:val="00A830D4"/>
    <w:rsid w:val="00A84953"/>
    <w:rsid w:val="00A85934"/>
    <w:rsid w:val="00A90698"/>
    <w:rsid w:val="00A924F0"/>
    <w:rsid w:val="00A93193"/>
    <w:rsid w:val="00A9588B"/>
    <w:rsid w:val="00A95C37"/>
    <w:rsid w:val="00A96DDD"/>
    <w:rsid w:val="00A97427"/>
    <w:rsid w:val="00AA022F"/>
    <w:rsid w:val="00AA08B8"/>
    <w:rsid w:val="00AA13D8"/>
    <w:rsid w:val="00AA339B"/>
    <w:rsid w:val="00AA5969"/>
    <w:rsid w:val="00AA5AAF"/>
    <w:rsid w:val="00AA5D62"/>
    <w:rsid w:val="00AA67EF"/>
    <w:rsid w:val="00AB0D5C"/>
    <w:rsid w:val="00AB21DE"/>
    <w:rsid w:val="00AB2795"/>
    <w:rsid w:val="00AB27ED"/>
    <w:rsid w:val="00AB3043"/>
    <w:rsid w:val="00AB572B"/>
    <w:rsid w:val="00AB582D"/>
    <w:rsid w:val="00AB6B3E"/>
    <w:rsid w:val="00AB6D41"/>
    <w:rsid w:val="00AB718C"/>
    <w:rsid w:val="00AB7C54"/>
    <w:rsid w:val="00AC0192"/>
    <w:rsid w:val="00AC1BBF"/>
    <w:rsid w:val="00AC1C27"/>
    <w:rsid w:val="00AC2025"/>
    <w:rsid w:val="00AC290B"/>
    <w:rsid w:val="00AC3354"/>
    <w:rsid w:val="00AC33E8"/>
    <w:rsid w:val="00AC3593"/>
    <w:rsid w:val="00AC5831"/>
    <w:rsid w:val="00AC5D53"/>
    <w:rsid w:val="00AC6E0A"/>
    <w:rsid w:val="00AD0C5E"/>
    <w:rsid w:val="00AD1019"/>
    <w:rsid w:val="00AD2A9E"/>
    <w:rsid w:val="00AD4702"/>
    <w:rsid w:val="00AD529C"/>
    <w:rsid w:val="00AD580B"/>
    <w:rsid w:val="00AD592F"/>
    <w:rsid w:val="00AD7F56"/>
    <w:rsid w:val="00AE106F"/>
    <w:rsid w:val="00AE1858"/>
    <w:rsid w:val="00AE20CE"/>
    <w:rsid w:val="00AE2C37"/>
    <w:rsid w:val="00AE2C55"/>
    <w:rsid w:val="00AE3039"/>
    <w:rsid w:val="00AE3536"/>
    <w:rsid w:val="00AE4C19"/>
    <w:rsid w:val="00AE5E2C"/>
    <w:rsid w:val="00AE64DC"/>
    <w:rsid w:val="00AF197A"/>
    <w:rsid w:val="00AF2213"/>
    <w:rsid w:val="00AF2297"/>
    <w:rsid w:val="00AF4565"/>
    <w:rsid w:val="00AF4EF5"/>
    <w:rsid w:val="00AF4FE1"/>
    <w:rsid w:val="00AF5443"/>
    <w:rsid w:val="00AF559D"/>
    <w:rsid w:val="00AF64B5"/>
    <w:rsid w:val="00AF7F03"/>
    <w:rsid w:val="00B00651"/>
    <w:rsid w:val="00B00E4F"/>
    <w:rsid w:val="00B017A2"/>
    <w:rsid w:val="00B0337A"/>
    <w:rsid w:val="00B04F63"/>
    <w:rsid w:val="00B0581B"/>
    <w:rsid w:val="00B05D2B"/>
    <w:rsid w:val="00B07308"/>
    <w:rsid w:val="00B10A39"/>
    <w:rsid w:val="00B11138"/>
    <w:rsid w:val="00B12B68"/>
    <w:rsid w:val="00B12D28"/>
    <w:rsid w:val="00B13408"/>
    <w:rsid w:val="00B13D02"/>
    <w:rsid w:val="00B16D82"/>
    <w:rsid w:val="00B17809"/>
    <w:rsid w:val="00B20DDD"/>
    <w:rsid w:val="00B2291D"/>
    <w:rsid w:val="00B23747"/>
    <w:rsid w:val="00B238C5"/>
    <w:rsid w:val="00B23DE5"/>
    <w:rsid w:val="00B25FB0"/>
    <w:rsid w:val="00B267F8"/>
    <w:rsid w:val="00B27B42"/>
    <w:rsid w:val="00B32758"/>
    <w:rsid w:val="00B342C1"/>
    <w:rsid w:val="00B35A93"/>
    <w:rsid w:val="00B35CE2"/>
    <w:rsid w:val="00B36393"/>
    <w:rsid w:val="00B3755A"/>
    <w:rsid w:val="00B40E81"/>
    <w:rsid w:val="00B41403"/>
    <w:rsid w:val="00B43394"/>
    <w:rsid w:val="00B4361D"/>
    <w:rsid w:val="00B44FBD"/>
    <w:rsid w:val="00B50747"/>
    <w:rsid w:val="00B526FE"/>
    <w:rsid w:val="00B5538E"/>
    <w:rsid w:val="00B5553E"/>
    <w:rsid w:val="00B5665D"/>
    <w:rsid w:val="00B566AC"/>
    <w:rsid w:val="00B614E7"/>
    <w:rsid w:val="00B63025"/>
    <w:rsid w:val="00B64ED8"/>
    <w:rsid w:val="00B65414"/>
    <w:rsid w:val="00B67B9E"/>
    <w:rsid w:val="00B72898"/>
    <w:rsid w:val="00B747A1"/>
    <w:rsid w:val="00B8048A"/>
    <w:rsid w:val="00B83126"/>
    <w:rsid w:val="00B83205"/>
    <w:rsid w:val="00B83231"/>
    <w:rsid w:val="00B83BC9"/>
    <w:rsid w:val="00B85565"/>
    <w:rsid w:val="00B85DBC"/>
    <w:rsid w:val="00B875A9"/>
    <w:rsid w:val="00B87CC0"/>
    <w:rsid w:val="00B922CC"/>
    <w:rsid w:val="00B92C8B"/>
    <w:rsid w:val="00B9386D"/>
    <w:rsid w:val="00B9483B"/>
    <w:rsid w:val="00B94AF2"/>
    <w:rsid w:val="00B95B17"/>
    <w:rsid w:val="00B968A2"/>
    <w:rsid w:val="00BA0052"/>
    <w:rsid w:val="00BA12E9"/>
    <w:rsid w:val="00BA1E71"/>
    <w:rsid w:val="00BA3B23"/>
    <w:rsid w:val="00BA3C00"/>
    <w:rsid w:val="00BA534E"/>
    <w:rsid w:val="00BA5712"/>
    <w:rsid w:val="00BA6951"/>
    <w:rsid w:val="00BA7789"/>
    <w:rsid w:val="00BB1B1C"/>
    <w:rsid w:val="00BB26E5"/>
    <w:rsid w:val="00BB74BE"/>
    <w:rsid w:val="00BC1353"/>
    <w:rsid w:val="00BC3666"/>
    <w:rsid w:val="00BC4914"/>
    <w:rsid w:val="00BC4AE1"/>
    <w:rsid w:val="00BC4FAB"/>
    <w:rsid w:val="00BC4FBC"/>
    <w:rsid w:val="00BC6A73"/>
    <w:rsid w:val="00BC7299"/>
    <w:rsid w:val="00BC7367"/>
    <w:rsid w:val="00BD1221"/>
    <w:rsid w:val="00BD1FE0"/>
    <w:rsid w:val="00BD2414"/>
    <w:rsid w:val="00BD2A4E"/>
    <w:rsid w:val="00BD2EC6"/>
    <w:rsid w:val="00BD5C61"/>
    <w:rsid w:val="00BD68A1"/>
    <w:rsid w:val="00BE0660"/>
    <w:rsid w:val="00BE0A16"/>
    <w:rsid w:val="00BE10D6"/>
    <w:rsid w:val="00BE14C6"/>
    <w:rsid w:val="00BE38C4"/>
    <w:rsid w:val="00BE3CB1"/>
    <w:rsid w:val="00BE4329"/>
    <w:rsid w:val="00BE4427"/>
    <w:rsid w:val="00BE5277"/>
    <w:rsid w:val="00BF00BD"/>
    <w:rsid w:val="00BF0F98"/>
    <w:rsid w:val="00BF5ABA"/>
    <w:rsid w:val="00BF5D7F"/>
    <w:rsid w:val="00BF7259"/>
    <w:rsid w:val="00C001FF"/>
    <w:rsid w:val="00C00263"/>
    <w:rsid w:val="00C009CF"/>
    <w:rsid w:val="00C02EDA"/>
    <w:rsid w:val="00C046B0"/>
    <w:rsid w:val="00C05F61"/>
    <w:rsid w:val="00C07B91"/>
    <w:rsid w:val="00C10129"/>
    <w:rsid w:val="00C11FDD"/>
    <w:rsid w:val="00C13672"/>
    <w:rsid w:val="00C1588F"/>
    <w:rsid w:val="00C161B5"/>
    <w:rsid w:val="00C16D44"/>
    <w:rsid w:val="00C23369"/>
    <w:rsid w:val="00C24C84"/>
    <w:rsid w:val="00C26FA0"/>
    <w:rsid w:val="00C2714B"/>
    <w:rsid w:val="00C27456"/>
    <w:rsid w:val="00C27EC9"/>
    <w:rsid w:val="00C3087E"/>
    <w:rsid w:val="00C30886"/>
    <w:rsid w:val="00C31498"/>
    <w:rsid w:val="00C3185A"/>
    <w:rsid w:val="00C32440"/>
    <w:rsid w:val="00C3244F"/>
    <w:rsid w:val="00C3248A"/>
    <w:rsid w:val="00C32F8F"/>
    <w:rsid w:val="00C3303B"/>
    <w:rsid w:val="00C355FC"/>
    <w:rsid w:val="00C36EAD"/>
    <w:rsid w:val="00C37527"/>
    <w:rsid w:val="00C4110C"/>
    <w:rsid w:val="00C42457"/>
    <w:rsid w:val="00C44BE2"/>
    <w:rsid w:val="00C4643D"/>
    <w:rsid w:val="00C50406"/>
    <w:rsid w:val="00C51399"/>
    <w:rsid w:val="00C51BE1"/>
    <w:rsid w:val="00C52436"/>
    <w:rsid w:val="00C52F31"/>
    <w:rsid w:val="00C53F82"/>
    <w:rsid w:val="00C561E9"/>
    <w:rsid w:val="00C610C8"/>
    <w:rsid w:val="00C6196A"/>
    <w:rsid w:val="00C62161"/>
    <w:rsid w:val="00C62DBE"/>
    <w:rsid w:val="00C643B5"/>
    <w:rsid w:val="00C6467C"/>
    <w:rsid w:val="00C656B0"/>
    <w:rsid w:val="00C6769E"/>
    <w:rsid w:val="00C71A96"/>
    <w:rsid w:val="00C721A5"/>
    <w:rsid w:val="00C72371"/>
    <w:rsid w:val="00C72C9D"/>
    <w:rsid w:val="00C7423C"/>
    <w:rsid w:val="00C751F6"/>
    <w:rsid w:val="00C75E67"/>
    <w:rsid w:val="00C76519"/>
    <w:rsid w:val="00C76BDC"/>
    <w:rsid w:val="00C76D3A"/>
    <w:rsid w:val="00C77975"/>
    <w:rsid w:val="00C82C1A"/>
    <w:rsid w:val="00C8407F"/>
    <w:rsid w:val="00C8428E"/>
    <w:rsid w:val="00C85324"/>
    <w:rsid w:val="00C87D31"/>
    <w:rsid w:val="00C9015B"/>
    <w:rsid w:val="00C91A5F"/>
    <w:rsid w:val="00C92BA4"/>
    <w:rsid w:val="00C937D6"/>
    <w:rsid w:val="00C95198"/>
    <w:rsid w:val="00C95D66"/>
    <w:rsid w:val="00C9639F"/>
    <w:rsid w:val="00CA25E7"/>
    <w:rsid w:val="00CA2DAF"/>
    <w:rsid w:val="00CA2F84"/>
    <w:rsid w:val="00CA4CE5"/>
    <w:rsid w:val="00CA562A"/>
    <w:rsid w:val="00CA6F55"/>
    <w:rsid w:val="00CA7002"/>
    <w:rsid w:val="00CA7200"/>
    <w:rsid w:val="00CB01EC"/>
    <w:rsid w:val="00CB1BFF"/>
    <w:rsid w:val="00CB3436"/>
    <w:rsid w:val="00CB5587"/>
    <w:rsid w:val="00CB59A2"/>
    <w:rsid w:val="00CC0BE3"/>
    <w:rsid w:val="00CC17B1"/>
    <w:rsid w:val="00CC21EA"/>
    <w:rsid w:val="00CC37B2"/>
    <w:rsid w:val="00CC621C"/>
    <w:rsid w:val="00CC7103"/>
    <w:rsid w:val="00CC791B"/>
    <w:rsid w:val="00CD280E"/>
    <w:rsid w:val="00CD4275"/>
    <w:rsid w:val="00CE22B7"/>
    <w:rsid w:val="00CE39FA"/>
    <w:rsid w:val="00CE3A7D"/>
    <w:rsid w:val="00CF05B8"/>
    <w:rsid w:val="00CF3D0C"/>
    <w:rsid w:val="00CF51CB"/>
    <w:rsid w:val="00D0138A"/>
    <w:rsid w:val="00D02F8C"/>
    <w:rsid w:val="00D06836"/>
    <w:rsid w:val="00D102C0"/>
    <w:rsid w:val="00D129F6"/>
    <w:rsid w:val="00D13936"/>
    <w:rsid w:val="00D141C8"/>
    <w:rsid w:val="00D14DF6"/>
    <w:rsid w:val="00D17555"/>
    <w:rsid w:val="00D2105E"/>
    <w:rsid w:val="00D22B78"/>
    <w:rsid w:val="00D2326B"/>
    <w:rsid w:val="00D248ED"/>
    <w:rsid w:val="00D24977"/>
    <w:rsid w:val="00D24DE7"/>
    <w:rsid w:val="00D264A1"/>
    <w:rsid w:val="00D2702D"/>
    <w:rsid w:val="00D274D5"/>
    <w:rsid w:val="00D30F14"/>
    <w:rsid w:val="00D31198"/>
    <w:rsid w:val="00D33BE4"/>
    <w:rsid w:val="00D368BE"/>
    <w:rsid w:val="00D378E3"/>
    <w:rsid w:val="00D37F01"/>
    <w:rsid w:val="00D43481"/>
    <w:rsid w:val="00D47929"/>
    <w:rsid w:val="00D47A89"/>
    <w:rsid w:val="00D53844"/>
    <w:rsid w:val="00D53B9D"/>
    <w:rsid w:val="00D5485D"/>
    <w:rsid w:val="00D550C0"/>
    <w:rsid w:val="00D555E9"/>
    <w:rsid w:val="00D55EB5"/>
    <w:rsid w:val="00D56372"/>
    <w:rsid w:val="00D56851"/>
    <w:rsid w:val="00D573FC"/>
    <w:rsid w:val="00D60399"/>
    <w:rsid w:val="00D607EF"/>
    <w:rsid w:val="00D61F0B"/>
    <w:rsid w:val="00D629BF"/>
    <w:rsid w:val="00D649F3"/>
    <w:rsid w:val="00D64D2F"/>
    <w:rsid w:val="00D65B4B"/>
    <w:rsid w:val="00D66E0B"/>
    <w:rsid w:val="00D679BF"/>
    <w:rsid w:val="00D705FE"/>
    <w:rsid w:val="00D724E1"/>
    <w:rsid w:val="00D72BED"/>
    <w:rsid w:val="00D73269"/>
    <w:rsid w:val="00D7373E"/>
    <w:rsid w:val="00D74CF1"/>
    <w:rsid w:val="00D750F3"/>
    <w:rsid w:val="00D7599D"/>
    <w:rsid w:val="00D75F9F"/>
    <w:rsid w:val="00D77340"/>
    <w:rsid w:val="00D77F42"/>
    <w:rsid w:val="00D8185F"/>
    <w:rsid w:val="00D82E68"/>
    <w:rsid w:val="00D83783"/>
    <w:rsid w:val="00D85387"/>
    <w:rsid w:val="00D85418"/>
    <w:rsid w:val="00D855AA"/>
    <w:rsid w:val="00D85A25"/>
    <w:rsid w:val="00D8702F"/>
    <w:rsid w:val="00D92EAF"/>
    <w:rsid w:val="00D94447"/>
    <w:rsid w:val="00D95C41"/>
    <w:rsid w:val="00D96173"/>
    <w:rsid w:val="00D9643D"/>
    <w:rsid w:val="00D964F1"/>
    <w:rsid w:val="00D972C1"/>
    <w:rsid w:val="00D97803"/>
    <w:rsid w:val="00D9796A"/>
    <w:rsid w:val="00DA1406"/>
    <w:rsid w:val="00DA2D13"/>
    <w:rsid w:val="00DA6EE3"/>
    <w:rsid w:val="00DA7B97"/>
    <w:rsid w:val="00DB4F6D"/>
    <w:rsid w:val="00DB548E"/>
    <w:rsid w:val="00DB5AFF"/>
    <w:rsid w:val="00DB6D73"/>
    <w:rsid w:val="00DB786A"/>
    <w:rsid w:val="00DC249E"/>
    <w:rsid w:val="00DC25E6"/>
    <w:rsid w:val="00DC2AAE"/>
    <w:rsid w:val="00DC2B76"/>
    <w:rsid w:val="00DC3D1F"/>
    <w:rsid w:val="00DC6EE7"/>
    <w:rsid w:val="00DC7631"/>
    <w:rsid w:val="00DD016D"/>
    <w:rsid w:val="00DD051B"/>
    <w:rsid w:val="00DD0B04"/>
    <w:rsid w:val="00DD21CC"/>
    <w:rsid w:val="00DD26D8"/>
    <w:rsid w:val="00DD3516"/>
    <w:rsid w:val="00DD4132"/>
    <w:rsid w:val="00DD44BF"/>
    <w:rsid w:val="00DD5287"/>
    <w:rsid w:val="00DD62DC"/>
    <w:rsid w:val="00DD6734"/>
    <w:rsid w:val="00DD67CB"/>
    <w:rsid w:val="00DD6821"/>
    <w:rsid w:val="00DE0334"/>
    <w:rsid w:val="00DE2A8E"/>
    <w:rsid w:val="00DE31AB"/>
    <w:rsid w:val="00DE324A"/>
    <w:rsid w:val="00DE3FDB"/>
    <w:rsid w:val="00DE4F02"/>
    <w:rsid w:val="00DE523D"/>
    <w:rsid w:val="00DE6FD4"/>
    <w:rsid w:val="00DE73A6"/>
    <w:rsid w:val="00DE7C7D"/>
    <w:rsid w:val="00DF0C99"/>
    <w:rsid w:val="00DF1883"/>
    <w:rsid w:val="00DF50C4"/>
    <w:rsid w:val="00DF5F86"/>
    <w:rsid w:val="00DF7A2E"/>
    <w:rsid w:val="00E0035E"/>
    <w:rsid w:val="00E003F8"/>
    <w:rsid w:val="00E0099D"/>
    <w:rsid w:val="00E014F4"/>
    <w:rsid w:val="00E0210B"/>
    <w:rsid w:val="00E03B69"/>
    <w:rsid w:val="00E03C44"/>
    <w:rsid w:val="00E046D5"/>
    <w:rsid w:val="00E04C23"/>
    <w:rsid w:val="00E05B14"/>
    <w:rsid w:val="00E064F5"/>
    <w:rsid w:val="00E104A7"/>
    <w:rsid w:val="00E10A7B"/>
    <w:rsid w:val="00E12F1F"/>
    <w:rsid w:val="00E13353"/>
    <w:rsid w:val="00E137A7"/>
    <w:rsid w:val="00E13B38"/>
    <w:rsid w:val="00E14B66"/>
    <w:rsid w:val="00E14ED0"/>
    <w:rsid w:val="00E16C64"/>
    <w:rsid w:val="00E20E12"/>
    <w:rsid w:val="00E216E3"/>
    <w:rsid w:val="00E235F9"/>
    <w:rsid w:val="00E244B1"/>
    <w:rsid w:val="00E24B9B"/>
    <w:rsid w:val="00E2734D"/>
    <w:rsid w:val="00E32394"/>
    <w:rsid w:val="00E335E3"/>
    <w:rsid w:val="00E3641A"/>
    <w:rsid w:val="00E366CF"/>
    <w:rsid w:val="00E371B8"/>
    <w:rsid w:val="00E40751"/>
    <w:rsid w:val="00E40D1B"/>
    <w:rsid w:val="00E427D0"/>
    <w:rsid w:val="00E42DAA"/>
    <w:rsid w:val="00E42F30"/>
    <w:rsid w:val="00E430D7"/>
    <w:rsid w:val="00E43C21"/>
    <w:rsid w:val="00E44DA2"/>
    <w:rsid w:val="00E44E1E"/>
    <w:rsid w:val="00E45600"/>
    <w:rsid w:val="00E46A53"/>
    <w:rsid w:val="00E46CE8"/>
    <w:rsid w:val="00E46CE9"/>
    <w:rsid w:val="00E50510"/>
    <w:rsid w:val="00E54090"/>
    <w:rsid w:val="00E54A15"/>
    <w:rsid w:val="00E62B92"/>
    <w:rsid w:val="00E62BEC"/>
    <w:rsid w:val="00E6526A"/>
    <w:rsid w:val="00E6624F"/>
    <w:rsid w:val="00E72C3F"/>
    <w:rsid w:val="00E75978"/>
    <w:rsid w:val="00E75CA9"/>
    <w:rsid w:val="00E767E2"/>
    <w:rsid w:val="00E76B4A"/>
    <w:rsid w:val="00E77BF2"/>
    <w:rsid w:val="00E827DD"/>
    <w:rsid w:val="00E8286F"/>
    <w:rsid w:val="00E833E8"/>
    <w:rsid w:val="00E8344C"/>
    <w:rsid w:val="00E8357E"/>
    <w:rsid w:val="00E836CB"/>
    <w:rsid w:val="00E83761"/>
    <w:rsid w:val="00E846CE"/>
    <w:rsid w:val="00E84E6A"/>
    <w:rsid w:val="00E862CF"/>
    <w:rsid w:val="00E87E33"/>
    <w:rsid w:val="00E97BC2"/>
    <w:rsid w:val="00EA29BA"/>
    <w:rsid w:val="00EA34C5"/>
    <w:rsid w:val="00EA53A9"/>
    <w:rsid w:val="00EA58A8"/>
    <w:rsid w:val="00EB1A3D"/>
    <w:rsid w:val="00EB1CCD"/>
    <w:rsid w:val="00EB1D9E"/>
    <w:rsid w:val="00EB3BB5"/>
    <w:rsid w:val="00EB465E"/>
    <w:rsid w:val="00EB484E"/>
    <w:rsid w:val="00EB68FB"/>
    <w:rsid w:val="00EB6E63"/>
    <w:rsid w:val="00EB7D81"/>
    <w:rsid w:val="00EC19F7"/>
    <w:rsid w:val="00EC1A9A"/>
    <w:rsid w:val="00EC3739"/>
    <w:rsid w:val="00EC37DF"/>
    <w:rsid w:val="00EC38A3"/>
    <w:rsid w:val="00EC5403"/>
    <w:rsid w:val="00EC6A51"/>
    <w:rsid w:val="00EC7AB4"/>
    <w:rsid w:val="00ED04AD"/>
    <w:rsid w:val="00ED6B92"/>
    <w:rsid w:val="00ED7595"/>
    <w:rsid w:val="00EE00CD"/>
    <w:rsid w:val="00EE0141"/>
    <w:rsid w:val="00EE103C"/>
    <w:rsid w:val="00EE1569"/>
    <w:rsid w:val="00EE19E9"/>
    <w:rsid w:val="00EE1A52"/>
    <w:rsid w:val="00EE2647"/>
    <w:rsid w:val="00EE32D5"/>
    <w:rsid w:val="00EE53F4"/>
    <w:rsid w:val="00EE6387"/>
    <w:rsid w:val="00EE716C"/>
    <w:rsid w:val="00EE7D13"/>
    <w:rsid w:val="00EF0D50"/>
    <w:rsid w:val="00EF1F7B"/>
    <w:rsid w:val="00EF2168"/>
    <w:rsid w:val="00EF22B1"/>
    <w:rsid w:val="00EF29D9"/>
    <w:rsid w:val="00EF2E14"/>
    <w:rsid w:val="00EF51BA"/>
    <w:rsid w:val="00EF64EA"/>
    <w:rsid w:val="00F00F72"/>
    <w:rsid w:val="00F0160E"/>
    <w:rsid w:val="00F0256A"/>
    <w:rsid w:val="00F049E4"/>
    <w:rsid w:val="00F04BFF"/>
    <w:rsid w:val="00F05A91"/>
    <w:rsid w:val="00F100CD"/>
    <w:rsid w:val="00F10866"/>
    <w:rsid w:val="00F11BBD"/>
    <w:rsid w:val="00F11C2B"/>
    <w:rsid w:val="00F11F8A"/>
    <w:rsid w:val="00F12001"/>
    <w:rsid w:val="00F12429"/>
    <w:rsid w:val="00F1559F"/>
    <w:rsid w:val="00F16977"/>
    <w:rsid w:val="00F16FEF"/>
    <w:rsid w:val="00F17429"/>
    <w:rsid w:val="00F17C18"/>
    <w:rsid w:val="00F20A22"/>
    <w:rsid w:val="00F21B32"/>
    <w:rsid w:val="00F21C0D"/>
    <w:rsid w:val="00F24533"/>
    <w:rsid w:val="00F26027"/>
    <w:rsid w:val="00F26E7E"/>
    <w:rsid w:val="00F2735F"/>
    <w:rsid w:val="00F30539"/>
    <w:rsid w:val="00F3097B"/>
    <w:rsid w:val="00F30ED8"/>
    <w:rsid w:val="00F32013"/>
    <w:rsid w:val="00F331A8"/>
    <w:rsid w:val="00F33B83"/>
    <w:rsid w:val="00F34DCC"/>
    <w:rsid w:val="00F35C49"/>
    <w:rsid w:val="00F35FAC"/>
    <w:rsid w:val="00F41D17"/>
    <w:rsid w:val="00F42F85"/>
    <w:rsid w:val="00F434D5"/>
    <w:rsid w:val="00F43BAF"/>
    <w:rsid w:val="00F446D2"/>
    <w:rsid w:val="00F45012"/>
    <w:rsid w:val="00F463BA"/>
    <w:rsid w:val="00F466DD"/>
    <w:rsid w:val="00F4727E"/>
    <w:rsid w:val="00F50747"/>
    <w:rsid w:val="00F50EED"/>
    <w:rsid w:val="00F51B2E"/>
    <w:rsid w:val="00F52662"/>
    <w:rsid w:val="00F539FD"/>
    <w:rsid w:val="00F53C76"/>
    <w:rsid w:val="00F5471B"/>
    <w:rsid w:val="00F54782"/>
    <w:rsid w:val="00F54A62"/>
    <w:rsid w:val="00F56734"/>
    <w:rsid w:val="00F5697A"/>
    <w:rsid w:val="00F56C2F"/>
    <w:rsid w:val="00F56EE1"/>
    <w:rsid w:val="00F60C6B"/>
    <w:rsid w:val="00F60E20"/>
    <w:rsid w:val="00F62588"/>
    <w:rsid w:val="00F6344B"/>
    <w:rsid w:val="00F638A4"/>
    <w:rsid w:val="00F64411"/>
    <w:rsid w:val="00F65A38"/>
    <w:rsid w:val="00F71C6C"/>
    <w:rsid w:val="00F7211E"/>
    <w:rsid w:val="00F72677"/>
    <w:rsid w:val="00F731BB"/>
    <w:rsid w:val="00F73343"/>
    <w:rsid w:val="00F73609"/>
    <w:rsid w:val="00F74E6C"/>
    <w:rsid w:val="00F75190"/>
    <w:rsid w:val="00F80342"/>
    <w:rsid w:val="00F80458"/>
    <w:rsid w:val="00F8168E"/>
    <w:rsid w:val="00F8366F"/>
    <w:rsid w:val="00F838F5"/>
    <w:rsid w:val="00F85A33"/>
    <w:rsid w:val="00F85C91"/>
    <w:rsid w:val="00F90502"/>
    <w:rsid w:val="00F91011"/>
    <w:rsid w:val="00F94225"/>
    <w:rsid w:val="00F95185"/>
    <w:rsid w:val="00F95F57"/>
    <w:rsid w:val="00F9742A"/>
    <w:rsid w:val="00F979C9"/>
    <w:rsid w:val="00FA1DC1"/>
    <w:rsid w:val="00FA3582"/>
    <w:rsid w:val="00FA4C7F"/>
    <w:rsid w:val="00FA4DD4"/>
    <w:rsid w:val="00FA4E6A"/>
    <w:rsid w:val="00FA4FBC"/>
    <w:rsid w:val="00FA7129"/>
    <w:rsid w:val="00FA7198"/>
    <w:rsid w:val="00FA7890"/>
    <w:rsid w:val="00FB00C8"/>
    <w:rsid w:val="00FB254C"/>
    <w:rsid w:val="00FB2D00"/>
    <w:rsid w:val="00FC05DB"/>
    <w:rsid w:val="00FC1DBA"/>
    <w:rsid w:val="00FC23F4"/>
    <w:rsid w:val="00FC2705"/>
    <w:rsid w:val="00FC3E0A"/>
    <w:rsid w:val="00FC4406"/>
    <w:rsid w:val="00FC56D6"/>
    <w:rsid w:val="00FC5724"/>
    <w:rsid w:val="00FC7B6E"/>
    <w:rsid w:val="00FC7C37"/>
    <w:rsid w:val="00FD081C"/>
    <w:rsid w:val="00FD1236"/>
    <w:rsid w:val="00FD3312"/>
    <w:rsid w:val="00FD427F"/>
    <w:rsid w:val="00FD476A"/>
    <w:rsid w:val="00FD48EB"/>
    <w:rsid w:val="00FD7C2B"/>
    <w:rsid w:val="00FE1593"/>
    <w:rsid w:val="00FE32A0"/>
    <w:rsid w:val="00FE45E6"/>
    <w:rsid w:val="00FF0F44"/>
    <w:rsid w:val="00FF1252"/>
    <w:rsid w:val="00FF22C2"/>
    <w:rsid w:val="00FF2606"/>
    <w:rsid w:val="00FF2939"/>
    <w:rsid w:val="00FF5080"/>
    <w:rsid w:val="00FF5233"/>
    <w:rsid w:val="035C7400"/>
    <w:rsid w:val="04654848"/>
    <w:rsid w:val="0D3C5EDA"/>
    <w:rsid w:val="0E7E3E33"/>
    <w:rsid w:val="129117F0"/>
    <w:rsid w:val="164C5177"/>
    <w:rsid w:val="1B571712"/>
    <w:rsid w:val="22890142"/>
    <w:rsid w:val="25600337"/>
    <w:rsid w:val="2FA06CBB"/>
    <w:rsid w:val="3283448B"/>
    <w:rsid w:val="35930135"/>
    <w:rsid w:val="42554F47"/>
    <w:rsid w:val="441C5213"/>
    <w:rsid w:val="4D754219"/>
    <w:rsid w:val="4EEE524A"/>
    <w:rsid w:val="53472579"/>
    <w:rsid w:val="542B2140"/>
    <w:rsid w:val="576C10E8"/>
    <w:rsid w:val="5A596966"/>
    <w:rsid w:val="5D175FB6"/>
    <w:rsid w:val="604F1B81"/>
    <w:rsid w:val="611C42B6"/>
    <w:rsid w:val="6725019F"/>
    <w:rsid w:val="715765B2"/>
    <w:rsid w:val="7219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3727E3"/>
  <w15:docId w15:val="{B42631E0-9F52-4D41-ADA6-3ADB9E40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="等线 Light" w:eastAsia="等线 Light" w:hAnsi="等线 Light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imes New Roman" w:hAnsi="Times New Roman" w:cs="Times New Roman"/>
      <w:kern w:val="0"/>
      <w:sz w:val="18"/>
      <w:szCs w:val="18"/>
    </w:rPr>
  </w:style>
  <w:style w:type="character" w:styleId="a5">
    <w:name w:val="annotation reference"/>
    <w:uiPriority w:val="99"/>
    <w:semiHidden/>
    <w:unhideWhenUsed/>
    <w:qFormat/>
    <w:rPr>
      <w:sz w:val="21"/>
      <w:szCs w:val="21"/>
    </w:rPr>
  </w:style>
  <w:style w:type="paragraph" w:styleId="a6">
    <w:name w:val="annotation text"/>
    <w:basedOn w:val="a"/>
    <w:link w:val="a7"/>
    <w:qFormat/>
    <w:pPr>
      <w:jc w:val="left"/>
    </w:p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  <w:rPr>
      <w:rFonts w:cs="Times New Roman"/>
    </w:rPr>
  </w:style>
  <w:style w:type="paragraph" w:styleId="ac">
    <w:name w:val="footer"/>
    <w:basedOn w:val="a"/>
    <w:link w:val="ad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ae">
    <w:name w:val="header"/>
    <w:basedOn w:val="a"/>
    <w:link w:val="af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styleId="af0">
    <w:name w:val="Hyperlink"/>
    <w:uiPriority w:val="99"/>
    <w:unhideWhenUsed/>
    <w:qFormat/>
    <w:rPr>
      <w:color w:val="0000FF"/>
      <w:u w:val="single"/>
    </w:rPr>
  </w:style>
  <w:style w:type="paragraph" w:styleId="af1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f2">
    <w:name w:val="Table Grid"/>
    <w:basedOn w:val="a1"/>
    <w:uiPriority w:val="39"/>
    <w:qFormat/>
    <w:rPr>
      <w:rFonts w:ascii="等线" w:eastAsia="等线" w:hAnsi="等线"/>
      <w:kern w:val="2"/>
      <w:sz w:val="2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ttag">
    <w:name w:val="t_tag"/>
    <w:basedOn w:val="a0"/>
    <w:qFormat/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d">
    <w:name w:val="页脚 字符"/>
    <w:link w:val="ac"/>
    <w:qFormat/>
    <w:rPr>
      <w:sz w:val="18"/>
      <w:szCs w:val="18"/>
    </w:rPr>
  </w:style>
  <w:style w:type="character" w:customStyle="1" w:styleId="11">
    <w:name w:val="未处理的提及1"/>
    <w:uiPriority w:val="99"/>
    <w:unhideWhenUsed/>
    <w:qFormat/>
    <w:rPr>
      <w:color w:val="605E5C"/>
      <w:shd w:val="clear" w:color="auto" w:fill="E1DFDD"/>
    </w:rPr>
  </w:style>
  <w:style w:type="character" w:customStyle="1" w:styleId="af">
    <w:name w:val="页眉 字符"/>
    <w:link w:val="ae"/>
    <w:qFormat/>
    <w:rPr>
      <w:sz w:val="18"/>
      <w:szCs w:val="18"/>
    </w:rPr>
  </w:style>
  <w:style w:type="character" w:customStyle="1" w:styleId="ab">
    <w:name w:val="日期 字符"/>
    <w:link w:val="aa"/>
    <w:uiPriority w:val="99"/>
    <w:semiHidden/>
    <w:qFormat/>
    <w:rPr>
      <w:rFonts w:ascii="Calibri" w:hAnsi="Calibri" w:cs="黑体"/>
      <w:kern w:val="2"/>
      <w:sz w:val="21"/>
      <w:szCs w:val="22"/>
    </w:rPr>
  </w:style>
  <w:style w:type="paragraph" w:customStyle="1" w:styleId="ListParagraph1">
    <w:name w:val="List Paragraph1"/>
    <w:basedOn w:val="a"/>
    <w:qFormat/>
    <w:pPr>
      <w:ind w:firstLineChars="200" w:firstLine="420"/>
    </w:pPr>
  </w:style>
  <w:style w:type="character" w:customStyle="1" w:styleId="af4">
    <w:name w:val="标题 字符"/>
    <w:link w:val="af3"/>
    <w:uiPriority w:val="10"/>
    <w:qFormat/>
    <w:rPr>
      <w:rFonts w:ascii="等线 Light" w:eastAsia="等线 Light" w:hAnsi="等线 Light"/>
      <w:b/>
      <w:bCs/>
      <w:kern w:val="2"/>
      <w:sz w:val="32"/>
      <w:szCs w:val="32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7">
    <w:name w:val="批注文字 字符"/>
    <w:link w:val="a6"/>
    <w:qFormat/>
    <w:rPr>
      <w:rFonts w:ascii="Calibri" w:hAnsi="Calibri" w:cs="黑体"/>
      <w:kern w:val="2"/>
      <w:sz w:val="21"/>
      <w:szCs w:val="22"/>
    </w:rPr>
  </w:style>
  <w:style w:type="character" w:customStyle="1" w:styleId="a9">
    <w:name w:val="批注主题 字符"/>
    <w:link w:val="a8"/>
    <w:uiPriority w:val="99"/>
    <w:semiHidden/>
    <w:qFormat/>
    <w:rPr>
      <w:rFonts w:ascii="Calibri" w:hAnsi="Calibri" w:cs="黑体"/>
      <w:b/>
      <w:bCs/>
      <w:kern w:val="2"/>
      <w:sz w:val="21"/>
      <w:szCs w:val="22"/>
    </w:rPr>
  </w:style>
  <w:style w:type="character" w:customStyle="1" w:styleId="40">
    <w:name w:val="标题 4 字符"/>
    <w:link w:val="4"/>
    <w:uiPriority w:val="9"/>
    <w:semiHidden/>
    <w:qFormat/>
    <w:rPr>
      <w:rFonts w:ascii="等线 Light" w:eastAsia="等线 Light" w:hAnsi="等线 Light" w:cs="Times New Roman"/>
      <w:b/>
      <w:bCs/>
      <w:kern w:val="2"/>
      <w:sz w:val="28"/>
      <w:szCs w:val="28"/>
    </w:rPr>
  </w:style>
  <w:style w:type="paragraph" w:customStyle="1" w:styleId="12">
    <w:name w:val="修订1"/>
    <w:hidden/>
    <w:uiPriority w:val="99"/>
    <w:unhideWhenUsed/>
    <w:qFormat/>
    <w:rPr>
      <w:rFonts w:ascii="Calibri" w:hAnsi="Calibri" w:cs="黑体"/>
      <w:kern w:val="2"/>
      <w:sz w:val="21"/>
      <w:szCs w:val="22"/>
    </w:rPr>
  </w:style>
  <w:style w:type="character" w:styleId="af5">
    <w:name w:val="Unresolved Mention"/>
    <w:basedOn w:val="a0"/>
    <w:uiPriority w:val="99"/>
    <w:rsid w:val="00EE19E9"/>
    <w:rPr>
      <w:color w:val="605E5C"/>
      <w:shd w:val="clear" w:color="auto" w:fill="E1DFDD"/>
    </w:rPr>
  </w:style>
  <w:style w:type="character" w:styleId="af6">
    <w:name w:val="Strong"/>
    <w:basedOn w:val="a0"/>
    <w:uiPriority w:val="22"/>
    <w:qFormat/>
    <w:rsid w:val="001832E4"/>
    <w:rPr>
      <w:b/>
      <w:bCs/>
    </w:rPr>
  </w:style>
  <w:style w:type="character" w:styleId="af7">
    <w:name w:val="Emphasis"/>
    <w:basedOn w:val="a0"/>
    <w:uiPriority w:val="20"/>
    <w:qFormat/>
    <w:rsid w:val="0042719A"/>
    <w:rPr>
      <w:i/>
      <w:iCs/>
    </w:rPr>
  </w:style>
  <w:style w:type="paragraph" w:styleId="af8">
    <w:name w:val="List Paragraph"/>
    <w:basedOn w:val="a"/>
    <w:uiPriority w:val="99"/>
    <w:rsid w:val="00D97803"/>
    <w:pPr>
      <w:ind w:firstLineChars="200" w:firstLine="420"/>
    </w:pPr>
  </w:style>
  <w:style w:type="character" w:customStyle="1" w:styleId="mr1">
    <w:name w:val="mr1"/>
    <w:basedOn w:val="a0"/>
    <w:rsid w:val="00585D8B"/>
  </w:style>
  <w:style w:type="character" w:customStyle="1" w:styleId="visually-hidden">
    <w:name w:val="visually-hidden"/>
    <w:basedOn w:val="a0"/>
    <w:rsid w:val="00585D8B"/>
  </w:style>
  <w:style w:type="character" w:customStyle="1" w:styleId="t-14">
    <w:name w:val="t-14"/>
    <w:basedOn w:val="a0"/>
    <w:rsid w:val="00585D8B"/>
  </w:style>
  <w:style w:type="paragraph" w:customStyle="1" w:styleId="pvs-listitem--with-top-padding">
    <w:name w:val="pvs-list__item--with-top-padding"/>
    <w:basedOn w:val="a"/>
    <w:rsid w:val="00585D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vs-listpaged-list-item">
    <w:name w:val="pvs-list__paged-list-item"/>
    <w:basedOn w:val="a"/>
    <w:rsid w:val="00134F3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9">
    <w:name w:val="Revision"/>
    <w:hidden/>
    <w:uiPriority w:val="99"/>
    <w:semiHidden/>
    <w:rsid w:val="00931926"/>
    <w:rPr>
      <w:rFonts w:ascii="Calibri" w:hAnsi="Calibri" w:cs="黑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1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35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16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47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08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916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787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605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28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75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56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4084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18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91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01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379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3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05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24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382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92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109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359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815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32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46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95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047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08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679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9239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035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83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61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664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208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21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12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97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4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67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1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23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8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21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5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5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4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5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142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74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165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91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79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9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0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28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3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52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7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54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552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5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16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26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17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6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4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77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1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21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58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26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oevisual.com/exhibition-sign-up-for-roe-visual-register-for-a-free-voucher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roevisual.com/en/news-and-events/events/nab-2023-las-vegas-us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www.ghostframe.com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roe@roevisual.com" TargetMode="External"/><Relationship Id="rId1" Type="http://schemas.openxmlformats.org/officeDocument/2006/relationships/hyperlink" Target="mailto:roe@roevisua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09562B-B8CE-C847-9F22-8912694A0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微软用户</vt:lpstr>
    </vt:vector>
  </TitlesOfParts>
  <Company>湘慧科技</Company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微软用户</dc:title>
  <dc:creator>微软用户</dc:creator>
  <cp:lastModifiedBy>Cecilia</cp:lastModifiedBy>
  <cp:revision>28</cp:revision>
  <cp:lastPrinted>2021-06-08T08:08:00Z</cp:lastPrinted>
  <dcterms:created xsi:type="dcterms:W3CDTF">2023-03-15T22:42:00Z</dcterms:created>
  <dcterms:modified xsi:type="dcterms:W3CDTF">2023-03-16T08:16:00Z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1033-11.2.0.10443</vt:lpwstr>
  </property>
  <property fmtid="{D5CDD505-2E9C-101B-9397-08002B2CF9AE}" pid="3" name="grammarly_documentId">
    <vt:lpwstr>documentId_7894</vt:lpwstr>
  </property>
  <property fmtid="{D5CDD505-2E9C-101B-9397-08002B2CF9AE}" pid="4" name="grammarly_documentContext">
    <vt:lpwstr>{"goals":[],"domain":"general","emotions":[],"dialect":"american"}</vt:lpwstr>
  </property>
  <property fmtid="{D5CDD505-2E9C-101B-9397-08002B2CF9AE}" pid="5" name="ICV">
    <vt:lpwstr>DAD65B27F12E414EA526C1B7C3CA4DE5</vt:lpwstr>
  </property>
</Properties>
</file>